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5DA" w:rsidRDefault="00AB15DA" w:rsidP="00AB15DA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ДОГОВОР </w:t>
      </w:r>
    </w:p>
    <w:p w:rsidR="00AB15DA" w:rsidRPr="00AB15DA" w:rsidRDefault="00716761" w:rsidP="00AB15DA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поставк</w:t>
      </w:r>
      <w:r w:rsidR="004D0E41">
        <w:rPr>
          <w:rFonts w:ascii="Tahoma" w:eastAsia="Times New Roman" w:hAnsi="Tahoma" w:cs="Tahoma"/>
          <w:b/>
          <w:sz w:val="20"/>
          <w:szCs w:val="20"/>
          <w:lang w:eastAsia="ru-RU"/>
        </w:rPr>
        <w:t>и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терминалов </w:t>
      </w:r>
      <w:r w:rsidR="00765795">
        <w:rPr>
          <w:rFonts w:ascii="Tahoma" w:eastAsia="Times New Roman" w:hAnsi="Tahoma" w:cs="Tahoma"/>
          <w:b/>
          <w:sz w:val="20"/>
          <w:szCs w:val="20"/>
          <w:lang w:eastAsia="ru-RU"/>
        </w:rPr>
        <w:t>самообслуживания (информационных киосков)</w:t>
      </w:r>
      <w:r w:rsidRPr="0071676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для филиалов/ОПиОК </w:t>
      </w:r>
      <w:r w:rsidR="00AB15DA"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№_________________</w:t>
      </w:r>
    </w:p>
    <w:p w:rsidR="00AB15DA" w:rsidRPr="00AB15DA" w:rsidRDefault="00AB15DA" w:rsidP="00AB15D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B15DA" w:rsidRPr="00AB15DA" w:rsidRDefault="00AB15DA" w:rsidP="00AB15DA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г. Сыктывкар </w:t>
      </w: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</w:t>
      </w:r>
      <w:proofErr w:type="gramStart"/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</w:t>
      </w:r>
      <w:r w:rsidR="00765795">
        <w:rPr>
          <w:rFonts w:ascii="Tahoma" w:eastAsia="Times New Roman" w:hAnsi="Tahoma" w:cs="Tahoma"/>
          <w:b/>
          <w:sz w:val="20"/>
          <w:szCs w:val="20"/>
          <w:lang w:eastAsia="ru-RU"/>
        </w:rPr>
        <w:t>2</w:t>
      </w:r>
      <w:r w:rsidR="00810E56">
        <w:rPr>
          <w:rFonts w:ascii="Tahoma" w:eastAsia="Times New Roman" w:hAnsi="Tahoma" w:cs="Tahoma"/>
          <w:b/>
          <w:sz w:val="20"/>
          <w:szCs w:val="20"/>
          <w:lang w:eastAsia="ru-RU"/>
        </w:rPr>
        <w:t>3</w:t>
      </w: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AB15DA" w:rsidRPr="00AB15DA" w:rsidRDefault="00AB15DA" w:rsidP="00AB15DA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B15DA" w:rsidRPr="00AB15DA" w:rsidRDefault="00AB15DA" w:rsidP="00AB15D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B15DA" w:rsidRPr="00AB15DA" w:rsidRDefault="00AB15DA" w:rsidP="00AB15DA">
      <w:pPr>
        <w:spacing w:after="0" w:line="252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color w:val="000000"/>
          <w:sz w:val="20"/>
          <w:szCs w:val="20"/>
        </w:rPr>
        <w:t>Акционерное общество «Коми энергосбытовая компания»</w:t>
      </w: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, в лице Генерального </w:t>
      </w:r>
      <w:r w:rsidR="00716761"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директора </w:t>
      </w:r>
      <w:r w:rsidR="00716761">
        <w:rPr>
          <w:rFonts w:ascii="Tahoma" w:eastAsia="Times New Roman" w:hAnsi="Tahoma" w:cs="Tahoma"/>
          <w:color w:val="000000"/>
          <w:sz w:val="20"/>
          <w:szCs w:val="20"/>
        </w:rPr>
        <w:t>Борисовой</w:t>
      </w: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 Елены Николаевны, действующей на основании Устава, именуемое в дальнейшем «</w:t>
      </w:r>
      <w:r w:rsidRPr="00AB15DA">
        <w:rPr>
          <w:rFonts w:ascii="Tahoma" w:eastAsia="Times New Roman" w:hAnsi="Tahoma" w:cs="Tahoma"/>
          <w:b/>
          <w:color w:val="000000"/>
          <w:sz w:val="20"/>
          <w:szCs w:val="20"/>
        </w:rPr>
        <w:t>Покупатель</w:t>
      </w:r>
      <w:r w:rsidRPr="00AB15DA">
        <w:rPr>
          <w:rFonts w:ascii="Tahoma" w:eastAsia="Times New Roman" w:hAnsi="Tahoma" w:cs="Tahoma"/>
          <w:color w:val="000000"/>
          <w:sz w:val="20"/>
          <w:szCs w:val="20"/>
        </w:rPr>
        <w:t>»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</w:t>
      </w:r>
    </w:p>
    <w:p w:rsidR="00211FC5" w:rsidRPr="00211FC5" w:rsidRDefault="00AB15DA" w:rsidP="00211FC5">
      <w:pPr>
        <w:autoSpaceDE w:val="0"/>
        <w:autoSpaceDN w:val="0"/>
        <w:spacing w:before="40" w:after="4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______________________________________________________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</w:t>
      </w:r>
      <w:r w:rsidRPr="00765795">
        <w:rPr>
          <w:rFonts w:ascii="Tahoma" w:eastAsia="Times New Roman" w:hAnsi="Tahoma" w:cs="Tahoma"/>
          <w:b/>
          <w:sz w:val="20"/>
          <w:szCs w:val="20"/>
          <w:lang w:eastAsia="ru-RU"/>
        </w:rPr>
        <w:t>«Поставщик»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, в лице ___________________________, </w:t>
      </w:r>
      <w:r w:rsidRPr="00211FC5">
        <w:rPr>
          <w:rFonts w:ascii="Tahoma" w:eastAsia="Times New Roman" w:hAnsi="Tahoma" w:cs="Tahoma"/>
          <w:color w:val="000000"/>
          <w:sz w:val="20"/>
          <w:szCs w:val="20"/>
        </w:rPr>
        <w:t>действующего на основании ________________, с другой стороны, в дальнейшем совместно именуемые Стороны, а по отдельности – Сторона, руководствуясь действующим законодательством РФ</w:t>
      </w:r>
      <w:r w:rsidR="00C5191E" w:rsidRPr="00211FC5">
        <w:rPr>
          <w:rFonts w:ascii="Tahoma" w:eastAsia="Times New Roman" w:hAnsi="Tahoma" w:cs="Tahoma"/>
          <w:color w:val="000000"/>
          <w:sz w:val="20"/>
          <w:szCs w:val="20"/>
        </w:rPr>
        <w:t xml:space="preserve"> и </w:t>
      </w:r>
      <w:r w:rsidR="00211FC5" w:rsidRPr="00211FC5">
        <w:rPr>
          <w:rFonts w:ascii="Tahoma" w:eastAsia="Times New Roman" w:hAnsi="Tahoma" w:cs="Tahoma"/>
          <w:color w:val="000000"/>
          <w:sz w:val="20"/>
          <w:szCs w:val="20"/>
        </w:rPr>
        <w:t xml:space="preserve">руководствуясь действующим законодательством РФ и Общими условиями (Общие условия договоров поставки продукции, утвержденные приказом АО «Коми энергосбытовая компания» № 41 от 25.02.2019  г. и размещёнными на сайте по ссылке http://www.komiesc.ru/company/purchases/objie-usloviya-dogovorov/ и в Закупочной документации), заключили настоящий Договор поставки (далее – Договор) о следующем: </w:t>
      </w:r>
    </w:p>
    <w:p w:rsidR="00AB15DA" w:rsidRPr="00AB15DA" w:rsidRDefault="00AB15DA" w:rsidP="00211FC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AB15DA" w:rsidRPr="00AB15DA" w:rsidRDefault="00AB15DA" w:rsidP="00AB15DA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b/>
          <w:iCs/>
          <w:sz w:val="20"/>
          <w:szCs w:val="20"/>
        </w:rPr>
        <w:t>Предмет Договора</w:t>
      </w:r>
    </w:p>
    <w:p w:rsidR="00AB15DA" w:rsidRPr="00AB15DA" w:rsidRDefault="00AB15DA" w:rsidP="00AB15DA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передать в собственность</w:t>
      </w: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83BE7" w:rsidRPr="00583BE7">
        <w:rPr>
          <w:rFonts w:ascii="Tahoma" w:eastAsia="Times New Roman" w:hAnsi="Tahoma" w:cs="Tahoma"/>
          <w:sz w:val="20"/>
          <w:szCs w:val="20"/>
          <w:lang w:eastAsia="ru-RU"/>
        </w:rPr>
        <w:t>Покупателю</w:t>
      </w:r>
      <w:r w:rsidR="00583BE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71676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терминалы </w:t>
      </w:r>
      <w:r w:rsidR="0076579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самообслуживания (информационные киоски)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(далее – </w:t>
      </w:r>
      <w:r w:rsidRPr="00AB15DA">
        <w:rPr>
          <w:rFonts w:ascii="Tahoma" w:eastAsia="Times New Roman" w:hAnsi="Tahoma" w:cs="Tahoma"/>
          <w:sz w:val="20"/>
          <w:szCs w:val="20"/>
          <w:shd w:val="clear" w:color="auto" w:fill="FFFFFF" w:themeFill="background1"/>
          <w:lang w:eastAsia="ru-RU"/>
        </w:rPr>
        <w:t>Продукция)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AB15D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AB15DA" w:rsidRPr="0032033C" w:rsidRDefault="00AB15DA" w:rsidP="00AB15DA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AB15D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</w:t>
      </w:r>
      <w:r w:rsidR="00EC3DA9">
        <w:rPr>
          <w:rFonts w:ascii="Tahoma" w:eastAsia="Times New Roman" w:hAnsi="Tahoma" w:cs="Tahoma"/>
          <w:sz w:val="20"/>
          <w:szCs w:val="20"/>
          <w:lang w:eastAsia="ar-SA"/>
        </w:rPr>
        <w:t>, а также страна производства</w:t>
      </w:r>
      <w:r w:rsidRPr="00AB15DA">
        <w:rPr>
          <w:rFonts w:ascii="Tahoma" w:eastAsia="Times New Roman" w:hAnsi="Tahoma" w:cs="Tahoma"/>
          <w:sz w:val="20"/>
          <w:szCs w:val="20"/>
          <w:lang w:eastAsia="ar-SA"/>
        </w:rPr>
        <w:t xml:space="preserve"> опр</w:t>
      </w:r>
      <w:r w:rsidR="00B52E25">
        <w:rPr>
          <w:rFonts w:ascii="Tahoma" w:eastAsia="Times New Roman" w:hAnsi="Tahoma" w:cs="Tahoma"/>
          <w:sz w:val="20"/>
          <w:szCs w:val="20"/>
          <w:lang w:eastAsia="ar-SA"/>
        </w:rPr>
        <w:t xml:space="preserve">еделены Сторонами в </w:t>
      </w:r>
      <w:r w:rsidR="00B52E25" w:rsidRPr="0032033C">
        <w:rPr>
          <w:rFonts w:ascii="Tahoma" w:eastAsia="Times New Roman" w:hAnsi="Tahoma" w:cs="Tahoma"/>
          <w:sz w:val="20"/>
          <w:szCs w:val="20"/>
          <w:lang w:eastAsia="ar-SA"/>
        </w:rPr>
        <w:t>Техническом задании</w:t>
      </w:r>
      <w:r w:rsidRPr="0032033C">
        <w:rPr>
          <w:rFonts w:ascii="Tahoma" w:eastAsia="Times New Roman" w:hAnsi="Tahoma" w:cs="Tahoma"/>
          <w:sz w:val="20"/>
          <w:szCs w:val="20"/>
          <w:lang w:eastAsia="ar-SA"/>
        </w:rPr>
        <w:t xml:space="preserve"> (Приложение №</w:t>
      </w:r>
      <w:r w:rsidR="00B52E25" w:rsidRPr="0032033C">
        <w:rPr>
          <w:rFonts w:ascii="Tahoma" w:eastAsia="Times New Roman" w:hAnsi="Tahoma" w:cs="Tahoma"/>
          <w:sz w:val="20"/>
          <w:szCs w:val="20"/>
          <w:lang w:eastAsia="ar-SA"/>
        </w:rPr>
        <w:t>1</w:t>
      </w:r>
      <w:r w:rsidRPr="0032033C">
        <w:rPr>
          <w:rFonts w:ascii="Tahoma" w:eastAsia="Times New Roman" w:hAnsi="Tahoma" w:cs="Tahoma"/>
          <w:sz w:val="20"/>
          <w:szCs w:val="20"/>
          <w:lang w:eastAsia="ar-SA"/>
        </w:rPr>
        <w:t>)</w:t>
      </w:r>
      <w:r w:rsidR="009229F4" w:rsidRPr="0032033C">
        <w:rPr>
          <w:rStyle w:val="af0"/>
          <w:rFonts w:ascii="Tahoma" w:eastAsia="Times New Roman" w:hAnsi="Tahoma" w:cs="Tahoma"/>
          <w:sz w:val="20"/>
          <w:szCs w:val="20"/>
          <w:lang w:eastAsia="ar-SA"/>
        </w:rPr>
        <w:footnoteReference w:id="1"/>
      </w:r>
      <w:r w:rsidRPr="0032033C">
        <w:rPr>
          <w:rFonts w:ascii="Tahoma" w:eastAsia="Times New Roman" w:hAnsi="Tahoma" w:cs="Tahoma"/>
          <w:sz w:val="20"/>
          <w:szCs w:val="20"/>
          <w:lang w:eastAsia="ar-SA"/>
        </w:rPr>
        <w:t xml:space="preserve">. </w:t>
      </w:r>
      <w:bookmarkEnd w:id="0"/>
    </w:p>
    <w:p w:rsidR="00AB15DA" w:rsidRPr="00AB15DA" w:rsidRDefault="00AB15DA" w:rsidP="00AB15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B15DA" w:rsidRPr="00AB15DA" w:rsidRDefault="00AB15DA" w:rsidP="00AB15D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AB15DA" w:rsidRPr="00AB15DA" w:rsidRDefault="00AB15DA" w:rsidP="00AB15D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F12D9">
        <w:rPr>
          <w:rFonts w:ascii="Tahoma" w:eastAsia="Times New Roman" w:hAnsi="Tahoma" w:cs="Tahoma"/>
          <w:sz w:val="20"/>
        </w:rPr>
        <w:t>2.1.</w:t>
      </w:r>
      <w:r w:rsidRPr="00AB15DA">
        <w:rPr>
          <w:rFonts w:ascii="Tahoma" w:eastAsia="Times New Roman" w:hAnsi="Tahoma" w:cs="Tahoma"/>
          <w:b/>
          <w:sz w:val="20"/>
        </w:rPr>
        <w:t xml:space="preserve"> Условия поставки: </w:t>
      </w:r>
      <w:r w:rsidRPr="00AB15DA">
        <w:rPr>
          <w:rFonts w:ascii="Tahoma" w:eastAsia="Times New Roman" w:hAnsi="Tahoma" w:cs="Tahoma"/>
          <w:sz w:val="20"/>
        </w:rPr>
        <w:t>Поставщик обязуется поставить Продукцию единовременно на условиях: доставка Продукции до места доставки</w:t>
      </w:r>
      <w:r w:rsidRPr="00AB15DA">
        <w:rPr>
          <w:rFonts w:ascii="Tahoma" w:eastAsia="Times New Roman" w:hAnsi="Tahoma" w:cs="Tahoma"/>
          <w:i/>
          <w:sz w:val="20"/>
        </w:rPr>
        <w:t xml:space="preserve">, </w:t>
      </w:r>
      <w:r w:rsidRPr="00AB15DA">
        <w:rPr>
          <w:rFonts w:ascii="Tahoma" w:eastAsia="Times New Roman" w:hAnsi="Tahoma" w:cs="Tahoma"/>
          <w:sz w:val="20"/>
        </w:rPr>
        <w:t>указанного в</w:t>
      </w:r>
      <w:r w:rsidRPr="00AB15DA">
        <w:rPr>
          <w:rFonts w:ascii="Tahoma" w:eastAsia="Times New Roman" w:hAnsi="Tahoma" w:cs="Tahoma"/>
          <w:i/>
          <w:sz w:val="20"/>
        </w:rPr>
        <w:t xml:space="preserve"> </w:t>
      </w:r>
      <w:r w:rsidRPr="00AB15DA">
        <w:rPr>
          <w:rFonts w:ascii="Tahoma" w:eastAsia="Times New Roman" w:hAnsi="Tahoma" w:cs="Tahoma"/>
          <w:sz w:val="20"/>
        </w:rPr>
        <w:t xml:space="preserve">Спецификации. </w:t>
      </w:r>
      <w:r w:rsidR="00D5547B">
        <w:rPr>
          <w:rFonts w:ascii="Tahoma" w:eastAsia="Times New Roman" w:hAnsi="Tahoma" w:cs="Tahoma"/>
          <w:sz w:val="20"/>
        </w:rPr>
        <w:t>Поставка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должн</w:t>
      </w:r>
      <w:r w:rsidR="00D5547B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выполняться в рабочие дни в заранее согласованные с Покупателем сроки. </w:t>
      </w:r>
    </w:p>
    <w:p w:rsidR="00AB15DA" w:rsidRPr="00AB15DA" w:rsidRDefault="00AB15DA" w:rsidP="00AB15DA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AB15DA">
        <w:rPr>
          <w:rFonts w:ascii="Tahoma" w:eastAsia="Times New Roman" w:hAnsi="Tahoma" w:cs="Tahoma"/>
          <w:sz w:val="20"/>
          <w:szCs w:val="20"/>
        </w:rPr>
        <w:t>доставить Продукцию в место доставки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AB15DA"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Pr="00AB15DA">
        <w:rPr>
          <w:rFonts w:ascii="Tahoma" w:eastAsia="Times New Roman" w:hAnsi="Tahoma" w:cs="Tahoma"/>
          <w:sz w:val="20"/>
          <w:szCs w:val="20"/>
        </w:rPr>
        <w:t xml:space="preserve">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 </w:t>
      </w:r>
    </w:p>
    <w:p w:rsidR="00AB15DA" w:rsidRPr="00AB15DA" w:rsidRDefault="00AB15DA" w:rsidP="00AB15DA">
      <w:pPr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Разгрузка и складирование Продукции в месте доставки осуществляется силами и за счет Поставщика.</w:t>
      </w:r>
    </w:p>
    <w:p w:rsidR="00AB15DA" w:rsidRPr="0032033C" w:rsidRDefault="00AB15DA" w:rsidP="00AB15D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810E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613568">
        <w:rPr>
          <w:rFonts w:ascii="Tahoma" w:eastAsia="Times New Roman" w:hAnsi="Tahoma" w:cs="Tahoma"/>
          <w:sz w:val="20"/>
          <w:szCs w:val="20"/>
          <w:lang w:eastAsia="ru-RU"/>
        </w:rPr>
        <w:t>производи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тся</w:t>
      </w:r>
      <w:r w:rsidR="000413D7">
        <w:rPr>
          <w:rFonts w:ascii="Tahoma" w:eastAsia="Times New Roman" w:hAnsi="Tahoma" w:cs="Tahoma"/>
          <w:sz w:val="20"/>
          <w:szCs w:val="20"/>
          <w:lang w:eastAsia="ru-RU"/>
        </w:rPr>
        <w:t xml:space="preserve"> с момента заключения Договора, но не позднее сентября 2023 года.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0413D7">
        <w:rPr>
          <w:rFonts w:ascii="Tahoma" w:eastAsia="Times New Roman" w:hAnsi="Tahoma" w:cs="Tahoma"/>
          <w:sz w:val="20"/>
          <w:szCs w:val="20"/>
          <w:lang w:eastAsia="ru-RU"/>
        </w:rPr>
        <w:t>Д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оставка Продукции производится в месте Дос</w:t>
      </w:r>
      <w:r w:rsidR="009A0D39">
        <w:rPr>
          <w:rFonts w:ascii="Tahoma" w:eastAsia="Times New Roman" w:hAnsi="Tahoma" w:cs="Tahoma"/>
          <w:sz w:val="20"/>
          <w:szCs w:val="20"/>
          <w:lang w:eastAsia="ru-RU"/>
        </w:rPr>
        <w:t>тавки, указанно</w:t>
      </w:r>
      <w:r w:rsidR="00810E56">
        <w:rPr>
          <w:rFonts w:ascii="Tahoma" w:eastAsia="Times New Roman" w:hAnsi="Tahoma" w:cs="Tahoma"/>
          <w:sz w:val="20"/>
          <w:szCs w:val="20"/>
          <w:lang w:eastAsia="ru-RU"/>
        </w:rPr>
        <w:t>го</w:t>
      </w:r>
      <w:r w:rsidR="009A0D39">
        <w:rPr>
          <w:rFonts w:ascii="Tahoma" w:eastAsia="Times New Roman" w:hAnsi="Tahoma" w:cs="Tahoma"/>
          <w:sz w:val="20"/>
          <w:szCs w:val="20"/>
          <w:lang w:eastAsia="ru-RU"/>
        </w:rPr>
        <w:t xml:space="preserve"> в </w:t>
      </w:r>
      <w:r w:rsidR="00B52E25" w:rsidRPr="0032033C">
        <w:rPr>
          <w:rFonts w:ascii="Tahoma" w:eastAsia="Times New Roman" w:hAnsi="Tahoma" w:cs="Tahoma"/>
          <w:sz w:val="20"/>
          <w:szCs w:val="20"/>
          <w:lang w:eastAsia="ru-RU"/>
        </w:rPr>
        <w:t>Спецификации</w:t>
      </w:r>
      <w:r w:rsidRPr="0032033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52E25" w:rsidRPr="0032033C">
        <w:rPr>
          <w:rFonts w:ascii="Tahoma" w:eastAsia="Times New Roman" w:hAnsi="Tahoma" w:cs="Tahoma"/>
          <w:sz w:val="20"/>
          <w:szCs w:val="20"/>
          <w:lang w:eastAsia="ru-RU"/>
        </w:rPr>
        <w:t>(Приложение №2</w:t>
      </w:r>
      <w:r w:rsidRPr="0032033C">
        <w:rPr>
          <w:rFonts w:ascii="Tahoma" w:eastAsia="Times New Roman" w:hAnsi="Tahoma" w:cs="Tahoma"/>
          <w:sz w:val="20"/>
          <w:szCs w:val="20"/>
          <w:lang w:eastAsia="ru-RU"/>
        </w:rPr>
        <w:t xml:space="preserve"> к Договору)</w:t>
      </w:r>
      <w:r w:rsidRPr="0032033C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AB15DA" w:rsidRPr="00B414C6" w:rsidRDefault="00AB15DA" w:rsidP="00AB15DA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414C6">
        <w:rPr>
          <w:rFonts w:ascii="Tahoma" w:eastAsia="Times New Roman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B414C6">
        <w:rPr>
          <w:rFonts w:ascii="Tahoma" w:eastAsia="Times New Roman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AB15DA" w:rsidRPr="00680D37" w:rsidRDefault="00AB15DA" w:rsidP="00AB15DA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0D37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680D37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680D37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</w:t>
      </w:r>
      <w:r w:rsidRPr="00680D37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680D37">
        <w:rPr>
          <w:rFonts w:ascii="Tahoma" w:eastAsia="Times New Roman" w:hAnsi="Tahoma" w:cs="Tahoma"/>
          <w:sz w:val="20"/>
          <w:szCs w:val="20"/>
          <w:lang w:eastAsia="ru-RU"/>
        </w:rPr>
        <w:t>или если нарушены условия пункта 2.4. Договора и/или пункта 4.1. Общих условий.</w:t>
      </w:r>
    </w:p>
    <w:p w:rsidR="00AB15DA" w:rsidRPr="00AB15DA" w:rsidRDefault="00AB15DA" w:rsidP="00AB15DA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</w:t>
      </w:r>
      <w:r w:rsidR="00765795">
        <w:rPr>
          <w:rFonts w:ascii="Tahoma" w:eastAsia="Times New Roman" w:hAnsi="Tahoma" w:cs="Tahoma"/>
          <w:sz w:val="20"/>
          <w:szCs w:val="20"/>
          <w:lang w:eastAsia="ru-RU"/>
        </w:rPr>
        <w:t>х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убытков.</w:t>
      </w:r>
    </w:p>
    <w:p w:rsidR="00AB15DA" w:rsidRPr="00AB15DA" w:rsidRDefault="00AB15DA" w:rsidP="00AB15DA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AB15DA">
        <w:rPr>
          <w:rFonts w:ascii="Tahoma" w:eastAsia="Times New Roman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AB15DA">
        <w:rPr>
          <w:rFonts w:ascii="Tahoma" w:eastAsia="Times New Roman" w:hAnsi="Tahoma" w:cs="Tahoma"/>
          <w:sz w:val="20"/>
          <w:szCs w:val="20"/>
        </w:rPr>
        <w:t xml:space="preserve">срок </w:t>
      </w:r>
      <w:r w:rsidR="002624B2">
        <w:rPr>
          <w:rFonts w:ascii="Tahoma" w:eastAsia="Times New Roman" w:hAnsi="Tahoma" w:cs="Tahoma"/>
          <w:sz w:val="20"/>
          <w:szCs w:val="20"/>
        </w:rPr>
        <w:t xml:space="preserve">до </w:t>
      </w:r>
      <w:r w:rsidRPr="00AB15DA">
        <w:rPr>
          <w:rFonts w:ascii="Tahoma" w:eastAsia="Times New Roman" w:hAnsi="Tahoma" w:cs="Tahoma"/>
          <w:sz w:val="20"/>
          <w:szCs w:val="20"/>
        </w:rPr>
        <w:t>10 дней.</w:t>
      </w:r>
    </w:p>
    <w:p w:rsidR="00AB15DA" w:rsidRPr="00AB15DA" w:rsidRDefault="00AB15DA" w:rsidP="00AB15D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</w:t>
      </w:r>
      <w:r w:rsidRPr="00AB15D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2 (два) </w:t>
      </w:r>
      <w:r w:rsidR="002624B2">
        <w:rPr>
          <w:rFonts w:ascii="Tahoma" w:eastAsia="Times New Roman" w:hAnsi="Tahoma" w:cs="Tahoma"/>
          <w:sz w:val="20"/>
          <w:szCs w:val="20"/>
          <w:lang w:eastAsia="ru-RU"/>
        </w:rPr>
        <w:t xml:space="preserve">рабочих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дня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AB15DA" w:rsidRPr="00AB15DA" w:rsidRDefault="00AB15DA" w:rsidP="00AB15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AB15DA" w:rsidRPr="00AB15DA" w:rsidRDefault="00AB15DA" w:rsidP="00AB15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AB15DA" w:rsidRPr="00AB15DA" w:rsidRDefault="00AB15DA" w:rsidP="00AB15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AB15DA" w:rsidRPr="00AB15DA" w:rsidRDefault="00AB15DA" w:rsidP="00AB15DA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 w:rsidRPr="00AB15DA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условиям/ОТП/требованиям, установленным в</w:t>
      </w:r>
      <w:r w:rsidRPr="00AB15DA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Спецификации к Договору.</w:t>
      </w:r>
    </w:p>
    <w:p w:rsidR="00AB15DA" w:rsidRPr="00AB15DA" w:rsidRDefault="00AB15DA" w:rsidP="00AB15DA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B15D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Доставка Продукции определяется Поставщиком самостоятельно исходя из специфики Продукции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AB15DA" w:rsidRPr="00AB15DA" w:rsidRDefault="00AB15DA" w:rsidP="00AB15D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AB15DA" w:rsidRPr="00AB15DA" w:rsidRDefault="00AB15DA" w:rsidP="00AB15DA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Копия/Оригинал сертификата качества завода-изготовителя или Поставщика;</w:t>
      </w:r>
    </w:p>
    <w:p w:rsidR="00AB15DA" w:rsidRPr="00AB15DA" w:rsidRDefault="00AB15DA" w:rsidP="00AB15DA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</w:t>
      </w:r>
      <w:r w:rsidR="00F32CEA">
        <w:rPr>
          <w:rFonts w:ascii="Tahoma" w:eastAsia="Times New Roman" w:hAnsi="Tahoma" w:cs="Tahoma"/>
          <w:sz w:val="20"/>
          <w:szCs w:val="20"/>
          <w:lang w:eastAsia="ru-RU"/>
        </w:rPr>
        <w:t>/УПД, подписанные Поставщиком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– </w:t>
      </w:r>
      <w:r w:rsidR="00F32CEA">
        <w:rPr>
          <w:rFonts w:ascii="Tahoma" w:eastAsia="Times New Roman" w:hAnsi="Tahoma" w:cs="Tahoma"/>
          <w:sz w:val="20"/>
          <w:szCs w:val="20"/>
          <w:lang w:eastAsia="ru-RU"/>
        </w:rPr>
        <w:t xml:space="preserve">в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2 (дв</w:t>
      </w:r>
      <w:r w:rsidR="00F32CEA">
        <w:rPr>
          <w:rFonts w:ascii="Tahoma" w:eastAsia="Times New Roman" w:hAnsi="Tahoma" w:cs="Tahoma"/>
          <w:sz w:val="20"/>
          <w:szCs w:val="20"/>
          <w:lang w:eastAsia="ru-RU"/>
        </w:rPr>
        <w:t>ух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) экземпляра</w:t>
      </w:r>
      <w:r w:rsidR="00F32CEA">
        <w:rPr>
          <w:rFonts w:ascii="Tahoma" w:eastAsia="Times New Roman" w:hAnsi="Tahoma" w:cs="Tahoma"/>
          <w:sz w:val="20"/>
          <w:szCs w:val="20"/>
          <w:lang w:eastAsia="ru-RU"/>
        </w:rPr>
        <w:t>х (оригиналы)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AB15DA" w:rsidRPr="00D5547B" w:rsidRDefault="00AB15DA" w:rsidP="00AB15DA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547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AB15DA" w:rsidRPr="00D5547B" w:rsidRDefault="004B5E89" w:rsidP="00AB15DA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trike/>
          <w:sz w:val="20"/>
          <w:szCs w:val="20"/>
          <w:lang w:eastAsia="ru-RU"/>
        </w:rPr>
      </w:pPr>
      <w:r w:rsidRPr="00D5547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акта приема-передачи Продукции </w:t>
      </w:r>
      <w:r w:rsidR="0015354C" w:rsidRPr="00D5547B">
        <w:rPr>
          <w:rFonts w:ascii="Tahoma" w:eastAsia="Times New Roman" w:hAnsi="Tahoma" w:cs="Tahoma"/>
          <w:sz w:val="20"/>
          <w:szCs w:val="20"/>
          <w:lang w:eastAsia="ru-RU"/>
        </w:rPr>
        <w:t>(Приложение № 3)</w:t>
      </w:r>
      <w:r w:rsidR="00F32CEA">
        <w:rPr>
          <w:rFonts w:ascii="Tahoma" w:eastAsia="Times New Roman" w:hAnsi="Tahoma" w:cs="Tahoma"/>
          <w:sz w:val="20"/>
          <w:szCs w:val="20"/>
          <w:lang w:eastAsia="ru-RU"/>
        </w:rPr>
        <w:t xml:space="preserve">, подписанный Поставщиком – </w:t>
      </w:r>
      <w:r w:rsidR="00F95152">
        <w:rPr>
          <w:rFonts w:ascii="Tahoma" w:eastAsia="Times New Roman" w:hAnsi="Tahoma" w:cs="Tahoma"/>
          <w:sz w:val="20"/>
          <w:szCs w:val="20"/>
          <w:lang w:eastAsia="ru-RU"/>
        </w:rPr>
        <w:t xml:space="preserve">в </w:t>
      </w:r>
      <w:r w:rsidR="00F32CEA">
        <w:rPr>
          <w:rFonts w:ascii="Tahoma" w:eastAsia="Times New Roman" w:hAnsi="Tahoma" w:cs="Tahoma"/>
          <w:sz w:val="20"/>
          <w:szCs w:val="20"/>
          <w:lang w:eastAsia="ru-RU"/>
        </w:rPr>
        <w:t>2 (дв</w:t>
      </w:r>
      <w:r w:rsidR="00F95152">
        <w:rPr>
          <w:rFonts w:ascii="Tahoma" w:eastAsia="Times New Roman" w:hAnsi="Tahoma" w:cs="Tahoma"/>
          <w:sz w:val="20"/>
          <w:szCs w:val="20"/>
          <w:lang w:eastAsia="ru-RU"/>
        </w:rPr>
        <w:t>ух</w:t>
      </w:r>
      <w:r w:rsidR="00F32CEA">
        <w:rPr>
          <w:rFonts w:ascii="Tahoma" w:eastAsia="Times New Roman" w:hAnsi="Tahoma" w:cs="Tahoma"/>
          <w:sz w:val="20"/>
          <w:szCs w:val="20"/>
          <w:lang w:eastAsia="ru-RU"/>
        </w:rPr>
        <w:t>) экземпляра</w:t>
      </w:r>
      <w:r w:rsidR="00F95152">
        <w:rPr>
          <w:rFonts w:ascii="Tahoma" w:eastAsia="Times New Roman" w:hAnsi="Tahoma" w:cs="Tahoma"/>
          <w:sz w:val="20"/>
          <w:szCs w:val="20"/>
          <w:lang w:eastAsia="ru-RU"/>
        </w:rPr>
        <w:t>х</w:t>
      </w:r>
      <w:r w:rsidR="00AB15DA" w:rsidRPr="00D5547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AB15DA" w:rsidRPr="00AB15DA" w:rsidRDefault="00AB15DA" w:rsidP="00AB15DA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5547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паспорта изготовителя на поставляемую Продукцию;</w:t>
      </w:r>
    </w:p>
    <w:p w:rsidR="00AB15DA" w:rsidRPr="00AB15DA" w:rsidRDefault="00AB15DA" w:rsidP="00AB15DA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по эксплуатации Продукции;</w:t>
      </w:r>
    </w:p>
    <w:p w:rsidR="00AB15DA" w:rsidRDefault="00AB15DA" w:rsidP="00AB15DA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A405B4" w:rsidRPr="00AB15DA" w:rsidRDefault="00A405B4" w:rsidP="00AB15DA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</w:t>
      </w:r>
      <w:r w:rsidR="007A23AD">
        <w:rPr>
          <w:rFonts w:ascii="Tahoma" w:eastAsia="Times New Roman" w:hAnsi="Tahoma" w:cs="Tahoma"/>
          <w:sz w:val="20"/>
          <w:szCs w:val="20"/>
          <w:lang w:eastAsia="ru-RU"/>
        </w:rPr>
        <w:t>документа по гарантийным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7A23AD">
        <w:rPr>
          <w:rFonts w:ascii="Tahoma" w:eastAsia="Times New Roman" w:hAnsi="Tahoma" w:cs="Tahoma"/>
          <w:sz w:val="20"/>
          <w:szCs w:val="20"/>
          <w:lang w:eastAsia="ru-RU"/>
        </w:rPr>
        <w:t>обязательствам</w:t>
      </w:r>
      <w:r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AB15DA" w:rsidRPr="00AB15DA" w:rsidRDefault="00AB15DA" w:rsidP="00AB15DA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AB15DA" w:rsidRPr="00AB15DA" w:rsidRDefault="00AB15DA" w:rsidP="00AB15DA">
      <w:pPr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Приемка Продукции по количеству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80BEE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2624B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180BEE">
        <w:rPr>
          <w:rFonts w:ascii="Tahoma" w:eastAsia="Times New Roman" w:hAnsi="Tahoma" w:cs="Tahoma"/>
          <w:sz w:val="20"/>
          <w:szCs w:val="20"/>
          <w:lang w:eastAsia="ru-RU"/>
        </w:rPr>
        <w:t>трех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) рабочих дней с момента передачи Продукции Покупателю в соответствии с условиями поставки (п.2.1. Договора). Подтверждением факта приемки является подписание товарной накладной (форма ТОРГ-12)</w:t>
      </w:r>
      <w:r w:rsidR="00F32CEA">
        <w:rPr>
          <w:rFonts w:ascii="Tahoma" w:eastAsia="Times New Roman" w:hAnsi="Tahoma" w:cs="Tahoma"/>
          <w:sz w:val="20"/>
          <w:szCs w:val="20"/>
          <w:lang w:eastAsia="ru-RU"/>
        </w:rPr>
        <w:t>/Акта приема-передачи Продукции/УПД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AB15DA" w:rsidRPr="00AB15DA" w:rsidRDefault="00AB15DA" w:rsidP="00AB15DA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AB15DA" w:rsidRPr="00AB15DA" w:rsidRDefault="00AB15DA" w:rsidP="00AB15DA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AB15DA" w:rsidRPr="00AB15DA" w:rsidRDefault="00AB15DA" w:rsidP="00AB15DA">
      <w:pPr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Приемка Продукции по качеству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AB15DA" w:rsidRPr="00AB15DA" w:rsidRDefault="00AB15DA" w:rsidP="00AB15DA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Приемка Продукции по качеству (путем специальной проверки качества) должна быть произведена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</w:t>
      </w:r>
      <w:r w:rsidR="00F95152">
        <w:rPr>
          <w:rFonts w:ascii="Tahoma" w:eastAsia="Times New Roman" w:hAnsi="Tahoma" w:cs="Tahoma"/>
          <w:sz w:val="20"/>
          <w:szCs w:val="20"/>
          <w:lang w:eastAsia="ru-RU"/>
        </w:rPr>
        <w:t>15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(пят</w:t>
      </w:r>
      <w:r w:rsidR="00F95152">
        <w:rPr>
          <w:rFonts w:ascii="Tahoma" w:eastAsia="Times New Roman" w:hAnsi="Tahoma" w:cs="Tahoma"/>
          <w:sz w:val="20"/>
          <w:szCs w:val="20"/>
          <w:lang w:eastAsia="ru-RU"/>
        </w:rPr>
        <w:t>надцати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) рабочих дней с момента передачи Продукции Покупателю в соответствии с условиями поставки (п.2.1. Договора)</w:t>
      </w:r>
      <w:r w:rsidR="002624B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AB15DA" w:rsidRPr="00AB15DA" w:rsidRDefault="00AB15DA" w:rsidP="00AB15D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</w:t>
      </w:r>
      <w:r w:rsidR="00F95152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товарной накладной (форма ТОРГ-12)/Акта приема-передачи Продукции/УПД.</w:t>
      </w:r>
    </w:p>
    <w:p w:rsidR="00AB15DA" w:rsidRPr="00AB15DA" w:rsidRDefault="00AB15DA" w:rsidP="00AB15D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</w:rPr>
        <w:t>Право собственности</w:t>
      </w:r>
      <w:r w:rsidRPr="00AB15DA">
        <w:rPr>
          <w:rFonts w:ascii="Tahoma" w:eastAsia="Times New Roman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AB15DA">
        <w:rPr>
          <w:rFonts w:ascii="Tahoma" w:eastAsia="Times New Roman" w:hAnsi="Tahoma" w:cs="Tahoma"/>
          <w:sz w:val="20"/>
          <w:szCs w:val="20"/>
        </w:rPr>
        <w:t>п.п</w:t>
      </w:r>
      <w:proofErr w:type="spellEnd"/>
      <w:r w:rsidRPr="00AB15DA">
        <w:rPr>
          <w:rFonts w:ascii="Tahoma" w:eastAsia="Times New Roman" w:hAnsi="Tahoma" w:cs="Tahoma"/>
          <w:sz w:val="20"/>
          <w:szCs w:val="20"/>
        </w:rPr>
        <w:t>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AB15DA" w:rsidRPr="00AB15DA" w:rsidRDefault="00AB15DA" w:rsidP="00AB15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B15DA" w:rsidRPr="00AB15DA" w:rsidRDefault="00AB15DA" w:rsidP="00AB15D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b/>
          <w:iCs/>
          <w:sz w:val="20"/>
          <w:szCs w:val="20"/>
        </w:rPr>
        <w:t>Цена Договора и порядок расчетов</w:t>
      </w:r>
    </w:p>
    <w:p w:rsidR="00AB15DA" w:rsidRPr="00AB15DA" w:rsidRDefault="00AB15DA" w:rsidP="00AB15DA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</w:rPr>
      </w:pPr>
      <w:bookmarkStart w:id="1" w:name="_Ref282759625"/>
      <w:r w:rsidRPr="00AB15DA">
        <w:rPr>
          <w:rFonts w:ascii="Tahoma" w:eastAsia="Times New Roman" w:hAnsi="Tahoma" w:cs="Tahoma"/>
          <w:sz w:val="20"/>
          <w:szCs w:val="20"/>
        </w:rPr>
        <w:t xml:space="preserve">Цена Договора (Стоимость Продукции) составляет _________________________ руб., (____________________________) рублей ____ коп., в т.ч. НДС РФ по ставке </w:t>
      </w:r>
      <w:r w:rsidR="005D328B">
        <w:rPr>
          <w:rFonts w:ascii="Tahoma" w:eastAsia="Times New Roman" w:hAnsi="Tahoma" w:cs="Tahoma"/>
          <w:sz w:val="20"/>
          <w:szCs w:val="20"/>
        </w:rPr>
        <w:t>20</w:t>
      </w:r>
      <w:r w:rsidRPr="00AB15DA">
        <w:rPr>
          <w:rFonts w:ascii="Tahoma" w:eastAsia="Times New Roman" w:hAnsi="Tahoma" w:cs="Tahoma"/>
          <w:sz w:val="20"/>
          <w:szCs w:val="20"/>
        </w:rPr>
        <w:t>% - ______________</w:t>
      </w:r>
      <w:proofErr w:type="gramStart"/>
      <w:r w:rsidRPr="00AB15DA">
        <w:rPr>
          <w:rFonts w:ascii="Tahoma" w:eastAsia="Times New Roman" w:hAnsi="Tahoma" w:cs="Tahoma"/>
          <w:sz w:val="20"/>
          <w:szCs w:val="20"/>
        </w:rPr>
        <w:t xml:space="preserve">   (</w:t>
      </w:r>
      <w:proofErr w:type="gramEnd"/>
      <w:r w:rsidRPr="00AB15DA">
        <w:rPr>
          <w:rFonts w:ascii="Tahoma" w:eastAsia="Times New Roman" w:hAnsi="Tahoma" w:cs="Tahoma"/>
          <w:sz w:val="20"/>
          <w:szCs w:val="20"/>
        </w:rPr>
        <w:t>____________________________) рубль _____ коп.</w:t>
      </w:r>
    </w:p>
    <w:bookmarkEnd w:id="1"/>
    <w:p w:rsidR="00AB15DA" w:rsidRDefault="00AB15DA" w:rsidP="00AB15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 </w:t>
      </w:r>
    </w:p>
    <w:p w:rsidR="00792DE3" w:rsidRPr="00DB1A5A" w:rsidRDefault="00792DE3" w:rsidP="00792DE3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792DE3" w:rsidRPr="00A130BD" w:rsidRDefault="00792DE3" w:rsidP="00792DE3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hAnsi="Tahoma" w:cs="Tahoma"/>
          <w:b/>
          <w:color w:val="FF0000"/>
          <w:sz w:val="20"/>
        </w:rPr>
      </w:pPr>
      <w:bookmarkStart w:id="2" w:name="_GoBack"/>
      <w:bookmarkEnd w:id="2"/>
      <w:r w:rsidRPr="00A130BD">
        <w:rPr>
          <w:rFonts w:ascii="Tahoma" w:hAnsi="Tahoma" w:cs="Tahoma"/>
          <w:b/>
          <w:color w:val="FF0000"/>
          <w:sz w:val="20"/>
        </w:rPr>
        <w:t>В случае заключения договора с СМСП</w:t>
      </w:r>
      <w:r>
        <w:rPr>
          <w:rFonts w:ascii="Tahoma" w:hAnsi="Tahoma" w:cs="Tahoma"/>
          <w:b/>
          <w:bCs/>
          <w:color w:val="FF0000"/>
          <w:sz w:val="20"/>
          <w:szCs w:val="20"/>
          <w:lang w:eastAsia="ru-RU"/>
        </w:rPr>
        <w:t xml:space="preserve">, </w:t>
      </w:r>
      <w:r w:rsidR="000B37FD">
        <w:rPr>
          <w:rFonts w:ascii="Tahoma" w:hAnsi="Tahoma" w:cs="Tahoma"/>
          <w:b/>
          <w:color w:val="FF0000"/>
          <w:sz w:val="20"/>
        </w:rPr>
        <w:t>п.3.2</w:t>
      </w:r>
      <w:r w:rsidRPr="000F6F3A">
        <w:rPr>
          <w:rFonts w:ascii="Tahoma" w:hAnsi="Tahoma" w:cs="Tahoma"/>
          <w:b/>
          <w:color w:val="FF0000"/>
          <w:sz w:val="20"/>
        </w:rPr>
        <w:t>.</w:t>
      </w:r>
      <w:r w:rsidRPr="000F6F3A">
        <w:rPr>
          <w:rFonts w:ascii="Tahoma" w:hAnsi="Tahoma" w:cs="Tahoma"/>
          <w:b/>
          <w:bCs/>
          <w:color w:val="FF0000"/>
          <w:sz w:val="20"/>
          <w:szCs w:val="20"/>
          <w:lang w:eastAsia="ru-RU"/>
        </w:rPr>
        <w:t xml:space="preserve"> </w:t>
      </w:r>
      <w:r w:rsidRPr="00A130BD">
        <w:rPr>
          <w:rFonts w:ascii="Tahoma" w:hAnsi="Tahoma" w:cs="Tahoma"/>
          <w:b/>
          <w:color w:val="FF0000"/>
          <w:sz w:val="20"/>
        </w:rPr>
        <w:t>излагается в следующей редакции:</w:t>
      </w:r>
    </w:p>
    <w:p w:rsidR="00D26BB5" w:rsidRPr="00792DE3" w:rsidRDefault="00792DE3" w:rsidP="00792DE3">
      <w:pPr>
        <w:tabs>
          <w:tab w:val="left" w:pos="0"/>
          <w:tab w:val="left" w:pos="139"/>
        </w:tabs>
        <w:spacing w:after="0" w:line="240" w:lineRule="auto"/>
        <w:jc w:val="both"/>
        <w:rPr>
          <w:rFonts w:eastAsia="Times New Roman"/>
          <w:i/>
          <w:sz w:val="24"/>
          <w:szCs w:val="26"/>
          <w:lang w:eastAsia="ru-RU"/>
        </w:rPr>
      </w:pPr>
      <w:r w:rsidRPr="005E55A2">
        <w:rPr>
          <w:rFonts w:ascii="Tahoma" w:hAnsi="Tahoma" w:cs="Tahoma"/>
          <w:sz w:val="20"/>
        </w:rPr>
        <w:t xml:space="preserve">Оплата Продукции производится Покупателем в течение </w:t>
      </w:r>
      <w:r w:rsidR="00C829C1">
        <w:rPr>
          <w:rFonts w:ascii="Tahoma" w:hAnsi="Tahoma" w:cs="Tahoma"/>
          <w:sz w:val="20"/>
        </w:rPr>
        <w:t>7</w:t>
      </w:r>
      <w:r w:rsidRPr="005E55A2">
        <w:rPr>
          <w:rFonts w:ascii="Tahoma" w:hAnsi="Tahoma" w:cs="Tahoma"/>
          <w:sz w:val="20"/>
        </w:rPr>
        <w:t xml:space="preserve"> </w:t>
      </w:r>
      <w:r w:rsidR="00C829C1">
        <w:rPr>
          <w:rFonts w:ascii="Tahoma" w:hAnsi="Tahoma" w:cs="Tahoma"/>
          <w:sz w:val="20"/>
        </w:rPr>
        <w:t>(семи</w:t>
      </w:r>
      <w:r w:rsidRPr="005E55A2">
        <w:rPr>
          <w:rFonts w:ascii="Tahoma" w:hAnsi="Tahoma" w:cs="Tahoma"/>
          <w:sz w:val="20"/>
        </w:rPr>
        <w:t xml:space="preserve">) рабочих дней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4655F8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</w:t>
      </w:r>
      <w:r w:rsidRPr="00B4519D">
        <w:rPr>
          <w:rFonts w:ascii="Tahoma" w:hAnsi="Tahoma" w:cs="Tahoma"/>
          <w:i/>
          <w:sz w:val="20"/>
        </w:rPr>
        <w:t xml:space="preserve"> </w:t>
      </w:r>
      <w:r w:rsidRPr="005E55A2">
        <w:rPr>
          <w:rFonts w:ascii="Tahoma" w:hAnsi="Tahoma" w:cs="Tahoma"/>
          <w:i/>
          <w:sz w:val="20"/>
        </w:rPr>
        <w:t>накладной по форме ТОРГ-12</w:t>
      </w:r>
      <w:r w:rsidRPr="005E55A2">
        <w:rPr>
          <w:rFonts w:ascii="Tahoma" w:hAnsi="Tahoma" w:cs="Tahoma"/>
          <w:sz w:val="20"/>
        </w:rPr>
        <w:t>/</w:t>
      </w:r>
      <w:r w:rsidRPr="005E55A2">
        <w:rPr>
          <w:rFonts w:ascii="Tahoma" w:hAnsi="Tahoma" w:cs="Tahoma"/>
          <w:i/>
          <w:sz w:val="20"/>
        </w:rPr>
        <w:t xml:space="preserve">Акта приема-передачи Продукции/УПД (универсальный передаточный документ))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</w:p>
    <w:p w:rsidR="00AB15DA" w:rsidRPr="00AB15DA" w:rsidRDefault="00AB15DA" w:rsidP="00AB15DA">
      <w:pPr>
        <w:numPr>
          <w:ilvl w:val="1"/>
          <w:numId w:val="6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AB15D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указанный в статье 10 настоящего Договора.</w:t>
      </w:r>
    </w:p>
    <w:p w:rsidR="00AB15DA" w:rsidRPr="00AB15DA" w:rsidRDefault="00AB15DA" w:rsidP="00AB15D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B15DA" w:rsidRPr="00AB15DA" w:rsidRDefault="00AB15DA" w:rsidP="00AB15D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b/>
          <w:iCs/>
          <w:sz w:val="20"/>
          <w:szCs w:val="20"/>
        </w:rPr>
        <w:t>Гарантии качества</w:t>
      </w:r>
    </w:p>
    <w:p w:rsidR="00AB15DA" w:rsidRPr="00AB15DA" w:rsidRDefault="00AB15DA" w:rsidP="00AB15DA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AB15DA" w:rsidRPr="00AB15DA" w:rsidRDefault="00AB15DA" w:rsidP="00AB15DA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AB15DA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F2015F">
        <w:rPr>
          <w:rFonts w:ascii="Tahoma" w:eastAsia="Times New Roman" w:hAnsi="Tahoma" w:cs="Tahoma"/>
          <w:sz w:val="20"/>
          <w:szCs w:val="20"/>
          <w:lang w:eastAsia="ar-SA"/>
        </w:rPr>
        <w:t xml:space="preserve">не менее </w:t>
      </w:r>
      <w:r w:rsidR="00F2015F" w:rsidRPr="00F2015F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F2015F">
        <w:rPr>
          <w:rFonts w:ascii="Tahoma" w:eastAsia="Times New Roman" w:hAnsi="Tahoma" w:cs="Tahoma"/>
          <w:sz w:val="20"/>
          <w:szCs w:val="20"/>
          <w:lang w:eastAsia="ar-SA"/>
        </w:rPr>
        <w:t xml:space="preserve"> (дв</w:t>
      </w:r>
      <w:r w:rsidR="00F2015F" w:rsidRPr="00F2015F">
        <w:rPr>
          <w:rFonts w:ascii="Tahoma" w:eastAsia="Times New Roman" w:hAnsi="Tahoma" w:cs="Tahoma"/>
          <w:sz w:val="20"/>
          <w:szCs w:val="20"/>
          <w:lang w:eastAsia="ar-SA"/>
        </w:rPr>
        <w:t>енадцати</w:t>
      </w:r>
      <w:r w:rsidRPr="00F2015F">
        <w:rPr>
          <w:rFonts w:ascii="Tahoma" w:eastAsia="Times New Roman" w:hAnsi="Tahoma" w:cs="Tahoma"/>
          <w:sz w:val="20"/>
          <w:szCs w:val="20"/>
          <w:lang w:eastAsia="ar-SA"/>
        </w:rPr>
        <w:t>) месяц</w:t>
      </w:r>
      <w:r w:rsidR="00F2015F" w:rsidRPr="00F2015F">
        <w:rPr>
          <w:rFonts w:ascii="Tahoma" w:eastAsia="Times New Roman" w:hAnsi="Tahoma" w:cs="Tahoma"/>
          <w:sz w:val="20"/>
          <w:szCs w:val="20"/>
          <w:lang w:eastAsia="ar-SA"/>
        </w:rPr>
        <w:t>ев</w:t>
      </w:r>
      <w:r w:rsidRPr="00F2015F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 </w:t>
      </w:r>
    </w:p>
    <w:p w:rsidR="00AB15DA" w:rsidRPr="00AB15DA" w:rsidRDefault="00AB15DA" w:rsidP="00AB15DA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AB15D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AB15DA" w:rsidRPr="00AB15DA" w:rsidRDefault="00AB15DA" w:rsidP="00AB15DA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AB15DA" w:rsidRPr="00AB15DA" w:rsidRDefault="00AB15DA" w:rsidP="00AB15DA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b/>
          <w:sz w:val="20"/>
          <w:szCs w:val="20"/>
        </w:rPr>
        <w:t>Срок устранения Недостатков</w:t>
      </w:r>
      <w:r w:rsidRPr="00AB15DA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AB15DA">
        <w:rPr>
          <w:rFonts w:ascii="Tahoma" w:eastAsia="Times New Roman" w:hAnsi="Tahoma" w:cs="Tahoma"/>
          <w:sz w:val="20"/>
          <w:szCs w:val="20"/>
        </w:rPr>
        <w:t>15 (пятнадцать) календарных дней с даты получения Поставщиком уведомления Покупателя о выявленных Недостатках.</w:t>
      </w:r>
    </w:p>
    <w:p w:rsidR="00AB15DA" w:rsidRPr="00AB15DA" w:rsidRDefault="00AB15DA" w:rsidP="00AB15DA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AB15DA">
        <w:rPr>
          <w:rFonts w:ascii="Tahoma" w:eastAsia="Times New Roman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AB15DA" w:rsidRPr="00AB15DA" w:rsidRDefault="00AB15DA" w:rsidP="00AB15DA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AB15DA">
        <w:rPr>
          <w:rFonts w:ascii="Tahoma" w:eastAsia="Times New Roman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  <w:r w:rsidR="00515D1B">
        <w:rPr>
          <w:rFonts w:ascii="Tahoma" w:eastAsia="Times New Roman" w:hAnsi="Tahoma" w:cs="Tahoma"/>
          <w:sz w:val="20"/>
          <w:szCs w:val="20"/>
        </w:rPr>
        <w:t>.</w:t>
      </w:r>
    </w:p>
    <w:p w:rsidR="00AB15DA" w:rsidRPr="00AB15DA" w:rsidRDefault="00AB15DA" w:rsidP="00AB15DA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:rsidR="00AB15DA" w:rsidRPr="00AB15DA" w:rsidRDefault="00AB15DA" w:rsidP="00AB15DA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AB15DA" w:rsidRPr="00AB15DA" w:rsidRDefault="00AB15DA" w:rsidP="00AB15DA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b/>
          <w:i/>
          <w:iCs/>
          <w:sz w:val="20"/>
          <w:szCs w:val="20"/>
        </w:rPr>
      </w:pPr>
    </w:p>
    <w:p w:rsidR="00AB15DA" w:rsidRPr="00AB15DA" w:rsidRDefault="00AB15DA" w:rsidP="00AB15D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b/>
          <w:iCs/>
          <w:sz w:val="20"/>
          <w:szCs w:val="20"/>
        </w:rPr>
        <w:t>Ответственность</w:t>
      </w:r>
    </w:p>
    <w:p w:rsidR="00AB15DA" w:rsidRPr="00AB15DA" w:rsidRDefault="00AB15DA" w:rsidP="00AB15DA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 (в том числе недопоставку, поставку Продукции с Недостатками) в размере 0,1% (одна десятая процента) от Стоимости Продукции за каждый день просрочки, начиная с первого дня просрочки до даты фактического исполнения обязательства.</w:t>
      </w:r>
    </w:p>
    <w:p w:rsidR="00AB15DA" w:rsidRPr="00AB15DA" w:rsidRDefault="00AB15DA" w:rsidP="00AB15DA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Pr="00AB15D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от Стоимости Продукции за каждый день просрочки.</w:t>
      </w:r>
    </w:p>
    <w:p w:rsidR="00AB15DA" w:rsidRPr="00AB15DA" w:rsidRDefault="00AB15DA" w:rsidP="00AB15DA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</w:t>
      </w:r>
      <w:r w:rsidR="00DF1EA6">
        <w:rPr>
          <w:rFonts w:ascii="Tahoma" w:eastAsia="Times New Roman" w:hAnsi="Tahoma" w:cs="Tahoma"/>
          <w:sz w:val="20"/>
          <w:szCs w:val="20"/>
          <w:lang w:eastAsia="ru-RU"/>
        </w:rPr>
        <w:t xml:space="preserve"> платежа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. Указанное положение не применяется к просрочке выплаты авансовых платежей. </w:t>
      </w:r>
    </w:p>
    <w:p w:rsidR="00AB15DA" w:rsidRDefault="00AB15DA" w:rsidP="00AB15DA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E3A30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</w:t>
      </w:r>
      <w:r w:rsidR="009E3A30" w:rsidRPr="009E3A30">
        <w:rPr>
          <w:rFonts w:ascii="Tahoma" w:eastAsia="Times New Roman" w:hAnsi="Tahoma" w:cs="Tahoma"/>
          <w:sz w:val="20"/>
          <w:szCs w:val="20"/>
          <w:lang w:eastAsia="ru-RU"/>
        </w:rPr>
        <w:t xml:space="preserve">31 (тридцать первого) дня просрочки </w:t>
      </w:r>
      <w:r w:rsidR="009E3A30" w:rsidRPr="009E3A30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платежа</w:t>
      </w:r>
      <w:r w:rsidRPr="009E3A30">
        <w:rPr>
          <w:rFonts w:ascii="Tahoma" w:eastAsia="Times New Roman" w:hAnsi="Tahoma" w:cs="Tahoma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515D1B" w:rsidRPr="00AB15DA" w:rsidRDefault="00515D1B" w:rsidP="00AB15DA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B15DA" w:rsidRPr="00AB15DA" w:rsidRDefault="00AB15DA" w:rsidP="00AB15DA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B15DA" w:rsidRPr="00AB15DA" w:rsidRDefault="00AB15DA" w:rsidP="00AB15D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b/>
          <w:iCs/>
          <w:sz w:val="20"/>
          <w:szCs w:val="20"/>
        </w:rPr>
        <w:t>Изменение и расторжение Договора</w:t>
      </w:r>
    </w:p>
    <w:p w:rsidR="00AB15DA" w:rsidRPr="00AB15DA" w:rsidRDefault="00AB15DA" w:rsidP="00AB15DA">
      <w:pPr>
        <w:numPr>
          <w:ilvl w:val="1"/>
          <w:numId w:val="6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Расторжение Договора и/или отказ от исполнения Договора по инициативе Поставщика.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AB15DA" w:rsidRPr="00AB15DA" w:rsidRDefault="00AB15DA" w:rsidP="00AB15DA">
      <w:pPr>
        <w:tabs>
          <w:tab w:val="left" w:pos="0"/>
        </w:tabs>
        <w:spacing w:after="0" w:line="240" w:lineRule="auto"/>
        <w:ind w:right="34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AB15DA" w:rsidRPr="00AB15DA" w:rsidRDefault="00AB15DA" w:rsidP="00AB15DA">
      <w:pPr>
        <w:tabs>
          <w:tab w:val="left" w:pos="0"/>
        </w:tabs>
        <w:spacing w:after="0" w:line="240" w:lineRule="auto"/>
        <w:ind w:right="34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AB15DA" w:rsidRPr="00AB15DA" w:rsidRDefault="00AB15DA" w:rsidP="00AB15DA">
      <w:pPr>
        <w:numPr>
          <w:ilvl w:val="1"/>
          <w:numId w:val="6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Расторжение Договора и/или отказ от исполнения Договора по инициативе Покупателя.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AB15DA" w:rsidRPr="00AB15DA" w:rsidRDefault="00AB15DA" w:rsidP="00AB15DA">
      <w:pPr>
        <w:spacing w:after="0" w:line="240" w:lineRule="auto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AB15DA" w:rsidRPr="00AB15DA" w:rsidRDefault="00AB15DA" w:rsidP="00AB15D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AB15DA" w:rsidRPr="00AB15DA" w:rsidRDefault="00AB15DA" w:rsidP="00AB15D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AB15DA" w:rsidRPr="00AB15DA" w:rsidRDefault="00AB15DA" w:rsidP="00AB15D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AB15DA" w:rsidRPr="00AB15DA" w:rsidRDefault="00AB15DA" w:rsidP="00AB15D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AB15DA" w:rsidRPr="00035378" w:rsidRDefault="00AB15DA" w:rsidP="00AB15DA">
      <w:pPr>
        <w:numPr>
          <w:ilvl w:val="1"/>
          <w:numId w:val="6"/>
        </w:numPr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33E3">
        <w:rPr>
          <w:rFonts w:ascii="Tahoma" w:eastAsia="Times New Roman" w:hAnsi="Tahoma" w:cs="Tahoma"/>
          <w:sz w:val="20"/>
          <w:szCs w:val="20"/>
          <w:lang w:eastAsia="ru-RU"/>
        </w:rPr>
        <w:t>Вне зависимости от наступления обстоятельств, предусмотренных п.6.3. Общих условий и п</w:t>
      </w:r>
      <w:r w:rsidRPr="00035378">
        <w:rPr>
          <w:rFonts w:ascii="Tahoma" w:eastAsia="Times New Roman" w:hAnsi="Tahoma" w:cs="Tahoma"/>
          <w:sz w:val="20"/>
          <w:szCs w:val="20"/>
          <w:lang w:eastAsia="ru-RU"/>
        </w:rPr>
        <w:t xml:space="preserve">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AB15DA" w:rsidRPr="00AB15DA" w:rsidRDefault="00AB15DA" w:rsidP="00AB15DA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35378">
        <w:rPr>
          <w:rFonts w:ascii="Tahoma" w:eastAsia="Times New Roman" w:hAnsi="Tahoma" w:cs="Tahoma"/>
          <w:sz w:val="20"/>
          <w:szCs w:val="20"/>
          <w:lang w:eastAsia="ru-RU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AB15DA" w:rsidRPr="00AB15DA" w:rsidRDefault="00AB15DA" w:rsidP="00AB15DA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Cs/>
          <w:sz w:val="20"/>
          <w:szCs w:val="26"/>
        </w:rPr>
      </w:pPr>
      <w:r w:rsidRPr="00AB15DA">
        <w:rPr>
          <w:rFonts w:ascii="Tahoma" w:eastAsia="Times New Roman" w:hAnsi="Tahoma" w:cs="Tahoma"/>
          <w:sz w:val="20"/>
          <w:szCs w:val="20"/>
        </w:rPr>
        <w:t>При прекращении Договора по причине неисполнения либо ненадлежащего исполнения По</w:t>
      </w:r>
      <w:r w:rsidR="00DF1EA6">
        <w:rPr>
          <w:rFonts w:ascii="Tahoma" w:eastAsia="Times New Roman" w:hAnsi="Tahoma" w:cs="Tahoma"/>
          <w:sz w:val="20"/>
          <w:szCs w:val="20"/>
        </w:rPr>
        <w:t>ставщик</w:t>
      </w:r>
      <w:r w:rsidRPr="00AB15DA">
        <w:rPr>
          <w:rFonts w:ascii="Tahoma" w:eastAsia="Times New Roman" w:hAnsi="Tahoma" w:cs="Tahoma"/>
          <w:sz w:val="20"/>
          <w:szCs w:val="20"/>
        </w:rPr>
        <w:t>ом своих обязательств по Договору, в том числе по основаниям,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от Договорной цены.</w:t>
      </w:r>
    </w:p>
    <w:p w:rsidR="00AB15DA" w:rsidRPr="00AB15DA" w:rsidRDefault="00AB15DA" w:rsidP="00AB15DA">
      <w:pPr>
        <w:spacing w:after="0" w:line="240" w:lineRule="auto"/>
        <w:contextualSpacing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</w:p>
    <w:p w:rsidR="00AB15DA" w:rsidRPr="00AB15DA" w:rsidRDefault="00AB15DA" w:rsidP="00AB15D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AB15DA" w:rsidRPr="00AB15DA" w:rsidRDefault="00AB15DA" w:rsidP="00AB15DA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Срок рассмотрения претензи</w:t>
      </w:r>
      <w:r w:rsidR="009528A8">
        <w:rPr>
          <w:rFonts w:ascii="Tahoma" w:eastAsia="Times New Roman" w:hAnsi="Tahoma" w:cs="Tahoma"/>
          <w:sz w:val="20"/>
          <w:szCs w:val="20"/>
          <w:lang w:eastAsia="ru-RU"/>
        </w:rPr>
        <w:t>и - 10 (десять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) рабочих дней с момента ее получения. </w:t>
      </w:r>
    </w:p>
    <w:p w:rsidR="00AB15DA" w:rsidRPr="00AB15DA" w:rsidRDefault="00AB15DA" w:rsidP="00AB15DA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Республики Коми.</w:t>
      </w:r>
    </w:p>
    <w:p w:rsidR="00AB15DA" w:rsidRPr="00AB15DA" w:rsidRDefault="00AB15DA" w:rsidP="00AB15D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B15DA" w:rsidRPr="00AB15DA" w:rsidRDefault="00035378" w:rsidP="00AB15DA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b/>
          <w:iCs/>
          <w:sz w:val="20"/>
          <w:szCs w:val="20"/>
        </w:rPr>
        <w:t>Юридически значимые сообщения</w:t>
      </w:r>
    </w:p>
    <w:p w:rsidR="00AB15DA" w:rsidRPr="00046291" w:rsidRDefault="00046291" w:rsidP="00283B0B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046291">
        <w:rPr>
          <w:rFonts w:ascii="Tahoma" w:hAnsi="Tahoma" w:cs="Tahoma"/>
          <w:sz w:val="20"/>
        </w:rPr>
        <w:t>Юридически значимые сообщения</w:t>
      </w:r>
      <w:r w:rsidR="00AB15DA" w:rsidRPr="00046291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046291" w:rsidRDefault="00AB15DA" w:rsidP="00AB15DA">
      <w:pPr>
        <w:numPr>
          <w:ilvl w:val="2"/>
          <w:numId w:val="6"/>
        </w:numPr>
        <w:overflowPunct w:val="0"/>
        <w:autoSpaceDE w:val="0"/>
        <w:autoSpaceDN w:val="0"/>
        <w:adjustRightInd w:val="0"/>
        <w:spacing w:after="0" w:line="252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Покупателю: </w:t>
      </w:r>
    </w:p>
    <w:p w:rsidR="00AB15DA" w:rsidRPr="00AB15DA" w:rsidRDefault="00AB15DA" w:rsidP="00046291">
      <w:pPr>
        <w:overflowPunct w:val="0"/>
        <w:autoSpaceDE w:val="0"/>
        <w:autoSpaceDN w:val="0"/>
        <w:adjustRightInd w:val="0"/>
        <w:spacing w:after="0" w:line="252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Почтовый адрес: </w:t>
      </w:r>
      <w:r w:rsidRPr="00AB15DA">
        <w:rPr>
          <w:rFonts w:ascii="Tahoma" w:eastAsia="Times New Roman" w:hAnsi="Tahoma" w:cs="Tahoma"/>
          <w:spacing w:val="3"/>
          <w:sz w:val="20"/>
          <w:szCs w:val="20"/>
          <w:lang w:eastAsia="ru-RU"/>
        </w:rPr>
        <w:t>167000, г. Сыктывкар, ул. Первомайская, д.70</w:t>
      </w:r>
      <w:r w:rsidR="009528A8">
        <w:rPr>
          <w:rFonts w:ascii="Tahoma" w:eastAsia="Times New Roman" w:hAnsi="Tahoma" w:cs="Tahoma"/>
          <w:spacing w:val="3"/>
          <w:sz w:val="20"/>
          <w:szCs w:val="20"/>
          <w:lang w:eastAsia="ru-RU"/>
        </w:rPr>
        <w:t>Б</w:t>
      </w:r>
    </w:p>
    <w:p w:rsidR="00AB15DA" w:rsidRPr="00574529" w:rsidRDefault="00AB15DA" w:rsidP="00AB15DA">
      <w:pPr>
        <w:widowControl w:val="0"/>
        <w:shd w:val="clear" w:color="auto" w:fill="FFFFFF"/>
        <w:spacing w:after="0" w:line="252" w:lineRule="auto"/>
        <w:jc w:val="both"/>
        <w:rPr>
          <w:rFonts w:ascii="Tahoma" w:eastAsia="Times New Roman" w:hAnsi="Tahoma" w:cs="Tahoma"/>
          <w:spacing w:val="-3"/>
          <w:sz w:val="20"/>
          <w:szCs w:val="20"/>
          <w:highlight w:val="yellow"/>
          <w:lang w:eastAsia="ru-RU"/>
        </w:rPr>
      </w:pPr>
      <w:r w:rsidRPr="00EF229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Тел./факс </w:t>
      </w:r>
      <w:r w:rsidR="00EF2290" w:rsidRPr="00EF2290">
        <w:rPr>
          <w:lang w:eastAsia="ru-RU"/>
        </w:rPr>
        <w:t xml:space="preserve">+7 (8212) 39-15-77 вн. </w:t>
      </w:r>
      <w:r w:rsidR="00EF2290" w:rsidRPr="00574529">
        <w:rPr>
          <w:lang w:eastAsia="ru-RU"/>
        </w:rPr>
        <w:t>(649) 15-77</w:t>
      </w:r>
    </w:p>
    <w:p w:rsidR="00AB15DA" w:rsidRPr="00574529" w:rsidRDefault="00AB15DA" w:rsidP="00AB15DA">
      <w:pPr>
        <w:overflowPunct w:val="0"/>
        <w:autoSpaceDE w:val="0"/>
        <w:autoSpaceDN w:val="0"/>
        <w:adjustRightInd w:val="0"/>
        <w:spacing w:after="0" w:line="252" w:lineRule="auto"/>
        <w:textAlignment w:val="baseline"/>
        <w:rPr>
          <w:rFonts w:ascii="Tahoma" w:eastAsia="Times New Roman" w:hAnsi="Tahoma" w:cs="Tahoma"/>
          <w:sz w:val="20"/>
          <w:szCs w:val="20"/>
        </w:rPr>
      </w:pPr>
      <w:r w:rsidRPr="00EF2290">
        <w:rPr>
          <w:rFonts w:ascii="Tahoma" w:eastAsia="Times New Roman" w:hAnsi="Tahoma" w:cs="Tahoma"/>
          <w:spacing w:val="-3"/>
          <w:sz w:val="20"/>
          <w:szCs w:val="20"/>
          <w:lang w:val="en-US"/>
        </w:rPr>
        <w:t>E</w:t>
      </w:r>
      <w:r w:rsidRPr="00574529">
        <w:rPr>
          <w:rFonts w:ascii="Tahoma" w:eastAsia="Times New Roman" w:hAnsi="Tahoma" w:cs="Tahoma"/>
          <w:spacing w:val="-3"/>
          <w:sz w:val="20"/>
          <w:szCs w:val="20"/>
        </w:rPr>
        <w:t>-</w:t>
      </w:r>
      <w:r w:rsidRPr="00EF2290">
        <w:rPr>
          <w:rFonts w:ascii="Tahoma" w:eastAsia="Times New Roman" w:hAnsi="Tahoma" w:cs="Tahoma"/>
          <w:spacing w:val="-3"/>
          <w:sz w:val="20"/>
          <w:szCs w:val="20"/>
          <w:lang w:val="en-US"/>
        </w:rPr>
        <w:t>mail</w:t>
      </w:r>
      <w:r w:rsidRPr="00574529">
        <w:rPr>
          <w:rFonts w:ascii="Tahoma" w:eastAsia="Times New Roman" w:hAnsi="Tahoma" w:cs="Tahoma"/>
          <w:spacing w:val="-3"/>
          <w:sz w:val="20"/>
          <w:szCs w:val="20"/>
        </w:rPr>
        <w:t xml:space="preserve">: </w:t>
      </w:r>
      <w:hyperlink r:id="rId8" w:history="1">
        <w:r w:rsidR="00EF2290" w:rsidRPr="00EF2290">
          <w:rPr>
            <w:rStyle w:val="af3"/>
            <w:color w:val="auto"/>
            <w:lang w:val="en-US" w:eastAsia="ru-RU"/>
          </w:rPr>
          <w:t>Natalya</w:t>
        </w:r>
        <w:r w:rsidR="00EF2290" w:rsidRPr="00574529">
          <w:rPr>
            <w:rStyle w:val="af3"/>
            <w:color w:val="auto"/>
            <w:lang w:eastAsia="ru-RU"/>
          </w:rPr>
          <w:t>.</w:t>
        </w:r>
        <w:r w:rsidR="00EF2290" w:rsidRPr="00EF2290">
          <w:rPr>
            <w:rStyle w:val="af3"/>
            <w:color w:val="auto"/>
            <w:lang w:val="en-US" w:eastAsia="ru-RU"/>
          </w:rPr>
          <w:t>Norinskaya</w:t>
        </w:r>
        <w:r w:rsidR="00EF2290" w:rsidRPr="00574529">
          <w:rPr>
            <w:rStyle w:val="af3"/>
            <w:color w:val="auto"/>
            <w:lang w:eastAsia="ru-RU"/>
          </w:rPr>
          <w:t>@</w:t>
        </w:r>
        <w:r w:rsidR="00EF2290" w:rsidRPr="00EF2290">
          <w:rPr>
            <w:rStyle w:val="af3"/>
            <w:color w:val="auto"/>
            <w:lang w:val="en-US" w:eastAsia="ru-RU"/>
          </w:rPr>
          <w:t>komiesc</w:t>
        </w:r>
        <w:r w:rsidR="00EF2290" w:rsidRPr="00574529">
          <w:rPr>
            <w:rStyle w:val="af3"/>
            <w:color w:val="auto"/>
            <w:lang w:eastAsia="ru-RU"/>
          </w:rPr>
          <w:t>.</w:t>
        </w:r>
        <w:r w:rsidR="00EF2290" w:rsidRPr="00EF2290">
          <w:rPr>
            <w:rStyle w:val="af3"/>
            <w:color w:val="auto"/>
            <w:lang w:val="en-US" w:eastAsia="ru-RU"/>
          </w:rPr>
          <w:t>ru</w:t>
        </w:r>
      </w:hyperlink>
    </w:p>
    <w:p w:rsidR="00046291" w:rsidRDefault="00AB15DA" w:rsidP="00AB15DA">
      <w:pPr>
        <w:numPr>
          <w:ilvl w:val="2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Поставщику: </w:t>
      </w:r>
    </w:p>
    <w:p w:rsidR="00AB15DA" w:rsidRPr="00AB15DA" w:rsidRDefault="00AB15DA" w:rsidP="00046291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pacing w:val="-3"/>
          <w:sz w:val="20"/>
          <w:szCs w:val="20"/>
          <w:lang w:eastAsia="ru-RU"/>
        </w:rPr>
        <w:lastRenderedPageBreak/>
        <w:t xml:space="preserve">Почтовый адрес: </w:t>
      </w:r>
    </w:p>
    <w:p w:rsidR="00AB15DA" w:rsidRPr="00AB15DA" w:rsidRDefault="00AB15DA" w:rsidP="00AB15DA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Тел./факс </w:t>
      </w:r>
    </w:p>
    <w:p w:rsidR="00AB15DA" w:rsidRPr="00AB15DA" w:rsidRDefault="00AB15DA" w:rsidP="00AB15D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pacing w:val="-3"/>
          <w:sz w:val="20"/>
          <w:szCs w:val="20"/>
          <w:u w:val="single"/>
          <w:lang w:eastAsia="ru-RU"/>
        </w:rPr>
      </w:pPr>
      <w:r w:rsidRPr="00AB15DA">
        <w:rPr>
          <w:rFonts w:ascii="Tahoma" w:eastAsia="Times New Roman" w:hAnsi="Tahoma" w:cs="Tahoma"/>
          <w:spacing w:val="-3"/>
          <w:sz w:val="20"/>
          <w:szCs w:val="20"/>
          <w:lang w:val="en-US" w:eastAsia="ru-RU"/>
        </w:rPr>
        <w:t xml:space="preserve">E-mail: </w:t>
      </w:r>
      <w:r w:rsidRPr="00AB15DA">
        <w:rPr>
          <w:rFonts w:ascii="Tahoma" w:eastAsia="Times New Roman" w:hAnsi="Tahoma" w:cs="Tahoma"/>
          <w:spacing w:val="-3"/>
          <w:sz w:val="20"/>
          <w:szCs w:val="20"/>
          <w:u w:val="single"/>
          <w:lang w:eastAsia="ru-RU"/>
        </w:rPr>
        <w:t>_____________________</w:t>
      </w:r>
    </w:p>
    <w:p w:rsidR="00AB15DA" w:rsidRPr="00AB15DA" w:rsidRDefault="00AB15DA" w:rsidP="00AB15DA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pacing w:val="-3"/>
          <w:sz w:val="20"/>
          <w:szCs w:val="20"/>
          <w:u w:val="single"/>
          <w:lang w:val="en-US" w:eastAsia="ru-RU"/>
        </w:rPr>
      </w:pPr>
    </w:p>
    <w:p w:rsidR="00AB15DA" w:rsidRPr="00AB15DA" w:rsidRDefault="00AB15DA" w:rsidP="00AB15DA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AB15DA">
        <w:rPr>
          <w:rFonts w:ascii="Tahoma" w:eastAsia="Times New Roman" w:hAnsi="Tahoma" w:cs="Tahoma"/>
          <w:b/>
          <w:iCs/>
          <w:sz w:val="20"/>
          <w:szCs w:val="20"/>
        </w:rPr>
        <w:t>Прочие условия</w:t>
      </w:r>
    </w:p>
    <w:p w:rsidR="00AB15DA" w:rsidRPr="00AB15DA" w:rsidRDefault="00AB15DA" w:rsidP="00AB15DA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Уступка прав и обязательств по Договору</w:t>
      </w:r>
    </w:p>
    <w:p w:rsidR="00AB15DA" w:rsidRPr="00AB15DA" w:rsidRDefault="00AB15DA" w:rsidP="00AB15DA">
      <w:pPr>
        <w:numPr>
          <w:ilvl w:val="2"/>
          <w:numId w:val="6"/>
        </w:numPr>
        <w:tabs>
          <w:tab w:val="left" w:pos="-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AB15DA">
        <w:rPr>
          <w:rFonts w:ascii="Tahoma" w:eastAsia="Times New Roman" w:hAnsi="Tahoma" w:cs="Tahoma"/>
          <w:iCs/>
          <w:sz w:val="20"/>
          <w:szCs w:val="20"/>
        </w:rPr>
        <w:t>При отсутствии письменного согласия Покупателя Поставщик не вправе:</w:t>
      </w:r>
    </w:p>
    <w:p w:rsidR="00AB15DA" w:rsidRPr="00AB15DA" w:rsidRDefault="00AB15DA" w:rsidP="00AB15DA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AB15DA" w:rsidRPr="00AB15DA" w:rsidRDefault="00AB15DA" w:rsidP="00AB15DA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AB15DA" w:rsidRPr="00AB15DA" w:rsidRDefault="00AB15DA" w:rsidP="00AB15DA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AB15DA" w:rsidRPr="00AB15DA" w:rsidRDefault="00AB15DA" w:rsidP="00AB15DA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AB15DA" w:rsidRPr="00AB15DA" w:rsidRDefault="00AB15DA" w:rsidP="00AB15DA">
      <w:pPr>
        <w:widowControl w:val="0"/>
        <w:numPr>
          <w:ilvl w:val="2"/>
          <w:numId w:val="6"/>
        </w:numPr>
        <w:tabs>
          <w:tab w:val="left" w:pos="-14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AB15DA" w:rsidRPr="00AB15DA" w:rsidRDefault="00AB15DA" w:rsidP="00AB15DA">
      <w:pPr>
        <w:widowControl w:val="0"/>
        <w:numPr>
          <w:ilvl w:val="2"/>
          <w:numId w:val="6"/>
        </w:numPr>
        <w:tabs>
          <w:tab w:val="left" w:pos="-14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AB15DA" w:rsidRPr="00AB15DA" w:rsidRDefault="00AB15DA" w:rsidP="00AB15DA">
      <w:pPr>
        <w:widowControl w:val="0"/>
        <w:numPr>
          <w:ilvl w:val="2"/>
          <w:numId w:val="6"/>
        </w:numPr>
        <w:tabs>
          <w:tab w:val="left" w:pos="-14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AB15DA" w:rsidRPr="00AB15DA" w:rsidRDefault="00AB15DA" w:rsidP="00AB15DA">
      <w:pPr>
        <w:widowControl w:val="0"/>
        <w:numPr>
          <w:ilvl w:val="2"/>
          <w:numId w:val="6"/>
        </w:numPr>
        <w:tabs>
          <w:tab w:val="left" w:pos="-14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AB15DA" w:rsidRPr="00AB15DA" w:rsidRDefault="00AB15DA" w:rsidP="00AB15DA">
      <w:pPr>
        <w:widowControl w:val="0"/>
        <w:numPr>
          <w:ilvl w:val="2"/>
          <w:numId w:val="6"/>
        </w:numPr>
        <w:tabs>
          <w:tab w:val="left" w:pos="-142"/>
        </w:tabs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AB15DA" w:rsidRPr="00AB15DA" w:rsidRDefault="00AB15DA" w:rsidP="00AB15DA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AB15DA" w:rsidRPr="00AB15DA" w:rsidRDefault="00AB15DA" w:rsidP="00AB15DA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AB15DA" w:rsidRPr="00AB15DA" w:rsidRDefault="00AB15DA" w:rsidP="00AB15DA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AB15DA" w:rsidRDefault="00AB15DA" w:rsidP="00AB15DA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Положения Договора применяются наряду с положениями «Общих условий» (Общие условия договора поставки Продукции, </w:t>
      </w:r>
      <w:r w:rsidR="00215A9D" w:rsidRPr="00211FC5">
        <w:rPr>
          <w:rFonts w:ascii="Tahoma" w:eastAsia="Times New Roman" w:hAnsi="Tahoma" w:cs="Tahoma"/>
          <w:color w:val="000000"/>
          <w:sz w:val="20"/>
          <w:szCs w:val="20"/>
        </w:rPr>
        <w:t>утвержденные приказом АО «Коми энергосбытовая компания» № 41 от 25.02.2019 г. и размещёнными на сайте по ссылке http://www.komiesc.ru/company/purchases/objie-usloviya-dogovorov/ 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и в Закупочной документации). Подписанием Договора, Стороны выражают свое согласие с «Общими условиями», которые являются неотъемлемой частью настоящего Договора, при этом, положения «Общих условий» имеют преимущественную силу над положениями Договора, за исключением случаев, когда, а) «Общими условиями» предусмотрена возможность их изменения в Договоре, либо б) в тексте Договора прямо предусмотрено, что они изменяют положения Общих условий.</w:t>
      </w:r>
    </w:p>
    <w:p w:rsidR="00B3541B" w:rsidRDefault="00B3541B" w:rsidP="00AB15DA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3541B">
        <w:rPr>
          <w:rFonts w:ascii="Tahoma" w:eastAsia="Times New Roman" w:hAnsi="Tahoma" w:cs="Tahoma"/>
          <w:b/>
          <w:sz w:val="20"/>
          <w:szCs w:val="20"/>
          <w:lang w:eastAsia="ru-RU"/>
        </w:rPr>
        <w:t>Электронный документооборот</w:t>
      </w:r>
    </w:p>
    <w:p w:rsidR="00B3541B" w:rsidRPr="004F57F1" w:rsidRDefault="00B3541B" w:rsidP="00B3541B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</w:t>
      </w:r>
      <w:r w:rsidR="00714A90">
        <w:rPr>
          <w:rFonts w:ascii="Tahoma" w:hAnsi="Tahoma" w:cs="Tahoma"/>
          <w:sz w:val="20"/>
        </w:rPr>
        <w:t>а</w:t>
      </w:r>
      <w:r w:rsidRPr="004F57F1">
        <w:rPr>
          <w:rFonts w:ascii="Tahoma" w:hAnsi="Tahoma" w:cs="Tahoma"/>
          <w:sz w:val="20"/>
        </w:rPr>
        <w:t>-</w:t>
      </w:r>
      <w:r w:rsidR="00714A90">
        <w:rPr>
          <w:rFonts w:ascii="Tahoma" w:hAnsi="Tahoma" w:cs="Tahoma"/>
          <w:sz w:val="20"/>
        </w:rPr>
        <w:t>передачи</w:t>
      </w:r>
      <w:r w:rsidRPr="004F57F1">
        <w:rPr>
          <w:rFonts w:ascii="Tahoma" w:hAnsi="Tahoma" w:cs="Tahoma"/>
          <w:sz w:val="20"/>
        </w:rPr>
        <w:t xml:space="preserve"> </w:t>
      </w:r>
      <w:r w:rsidR="00714A90">
        <w:rPr>
          <w:rFonts w:ascii="Tahoma" w:hAnsi="Tahoma" w:cs="Tahoma"/>
          <w:sz w:val="20"/>
        </w:rPr>
        <w:t>Продукции</w:t>
      </w:r>
      <w:r w:rsidRPr="004F57F1">
        <w:rPr>
          <w:rFonts w:ascii="Tahoma" w:hAnsi="Tahoma" w:cs="Tahoma"/>
          <w:sz w:val="20"/>
        </w:rPr>
        <w:t xml:space="preserve">, товарных накладных в утвержденных формализованных форматах </w:t>
      </w:r>
      <w:r w:rsidRPr="004F57F1">
        <w:rPr>
          <w:rFonts w:ascii="Tahoma" w:hAnsi="Tahoma" w:cs="Tahoma"/>
          <w:sz w:val="20"/>
        </w:rPr>
        <w:lastRenderedPageBreak/>
        <w:t>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B3541B" w:rsidRPr="004F57F1" w:rsidRDefault="00B3541B" w:rsidP="00B3541B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B3541B" w:rsidRPr="004F57F1" w:rsidRDefault="00B3541B" w:rsidP="00B3541B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B3541B" w:rsidRPr="004F57F1" w:rsidRDefault="00B3541B" w:rsidP="00B3541B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B3541B" w:rsidRPr="004F57F1" w:rsidRDefault="00B3541B" w:rsidP="00B3541B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4F57F1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4F57F1">
        <w:rPr>
          <w:rFonts w:ascii="Tahoma" w:hAnsi="Tahoma" w:cs="Tahoma"/>
          <w:sz w:val="20"/>
          <w:szCs w:val="20"/>
        </w:rPr>
        <w:t>ОснПер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НаимОсн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4F57F1">
        <w:rPr>
          <w:rFonts w:ascii="Tahoma" w:hAnsi="Tahoma" w:cs="Tahoma"/>
          <w:sz w:val="20"/>
          <w:szCs w:val="20"/>
        </w:rPr>
        <w:t>НомОсн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4F57F1">
        <w:rPr>
          <w:rFonts w:ascii="Tahoma" w:hAnsi="Tahoma" w:cs="Tahoma"/>
          <w:sz w:val="20"/>
          <w:szCs w:val="20"/>
        </w:rPr>
        <w:t>ГрузОт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4F57F1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B3541B" w:rsidRPr="004F57F1" w:rsidRDefault="00B3541B" w:rsidP="00B3541B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B3541B" w:rsidRPr="004F57F1" w:rsidRDefault="00B3541B" w:rsidP="00B3541B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4F57F1">
        <w:rPr>
          <w:rFonts w:ascii="Tahoma" w:hAnsi="Tahoma" w:cs="Tahoma"/>
          <w:sz w:val="20"/>
          <w:szCs w:val="20"/>
        </w:rPr>
        <w:t>ПредДок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 xml:space="preserve">Номер ПУД&gt; </w:t>
      </w:r>
    </w:p>
    <w:p w:rsidR="00B3541B" w:rsidRPr="004F57F1" w:rsidRDefault="00B3541B" w:rsidP="00B3541B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4F57F1">
        <w:rPr>
          <w:rFonts w:ascii="Tahoma" w:hAnsi="Tahoma" w:cs="Tahoma"/>
          <w:sz w:val="20"/>
          <w:szCs w:val="20"/>
        </w:rPr>
        <w:t>ТекстИнф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4F57F1">
        <w:rPr>
          <w:rFonts w:ascii="Tahoma" w:hAnsi="Tahoma" w:cs="Tahoma"/>
          <w:sz w:val="20"/>
          <w:szCs w:val="20"/>
        </w:rPr>
        <w:t>Идентиф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4F57F1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4F57F1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4F57F1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4F57F1">
        <w:rPr>
          <w:rFonts w:ascii="Tahoma" w:hAnsi="Tahoma" w:cs="Tahoma"/>
          <w:sz w:val="20"/>
          <w:szCs w:val="20"/>
        </w:rPr>
        <w:t>=&lt;</w:t>
      </w:r>
      <w:proofErr w:type="gramEnd"/>
      <w:r w:rsidRPr="004F57F1">
        <w:rPr>
          <w:rFonts w:ascii="Tahoma" w:hAnsi="Tahoma" w:cs="Tahoma"/>
          <w:sz w:val="20"/>
          <w:szCs w:val="20"/>
        </w:rPr>
        <w:t>Дата ПУД&gt;</w:t>
      </w:r>
    </w:p>
    <w:p w:rsidR="00B3541B" w:rsidRPr="004F57F1" w:rsidRDefault="00B3541B" w:rsidP="00B3541B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B3541B" w:rsidRPr="004F57F1" w:rsidRDefault="00B3541B" w:rsidP="00B3541B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B3541B" w:rsidRPr="004F57F1" w:rsidRDefault="00B3541B" w:rsidP="00B3541B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B3541B" w:rsidRPr="004F57F1" w:rsidRDefault="00B3541B" w:rsidP="00B3541B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B3541B" w:rsidRPr="004F57F1" w:rsidRDefault="00B3541B" w:rsidP="00B3541B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B3541B" w:rsidRPr="004F57F1" w:rsidRDefault="00B3541B" w:rsidP="00B3541B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</w:t>
      </w:r>
      <w:proofErr w:type="gramStart"/>
      <w:r w:rsidRPr="004F57F1">
        <w:rPr>
          <w:rFonts w:ascii="Tahoma" w:hAnsi="Tahoma" w:cs="Tahoma"/>
          <w:sz w:val="20"/>
        </w:rPr>
        <w:t>6.-</w:t>
      </w:r>
      <w:proofErr w:type="gramEnd"/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B3541B" w:rsidRDefault="00B3541B" w:rsidP="00B3541B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B3541B" w:rsidRPr="00714A90" w:rsidRDefault="00714A90" w:rsidP="00E13599">
      <w:pPr>
        <w:pStyle w:val="a6"/>
        <w:widowControl w:val="0"/>
        <w:numPr>
          <w:ilvl w:val="2"/>
          <w:numId w:val="6"/>
        </w:numPr>
        <w:tabs>
          <w:tab w:val="left" w:pos="284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>К документам</w:t>
      </w:r>
      <w:r w:rsidR="00B3541B" w:rsidRPr="00714A90">
        <w:rPr>
          <w:rFonts w:ascii="Tahoma" w:hAnsi="Tahoma" w:cs="Tahoma"/>
          <w:sz w:val="20"/>
        </w:rPr>
        <w:t xml:space="preserve">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</w:t>
      </w:r>
      <w:r w:rsidR="00B3541B" w:rsidRPr="00714A90">
        <w:rPr>
          <w:rFonts w:ascii="Tahoma" w:hAnsi="Tahoma" w:cs="Tahoma"/>
          <w:sz w:val="20"/>
        </w:rPr>
        <w:lastRenderedPageBreak/>
        <w:t>применяются.</w:t>
      </w:r>
    </w:p>
    <w:p w:rsidR="00714A90" w:rsidRDefault="00714A90" w:rsidP="00AB15DA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AB15DA" w:rsidRPr="00AB15DA" w:rsidRDefault="00AB15DA" w:rsidP="00AB15DA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AB15DA" w:rsidRPr="00AB15DA" w:rsidRDefault="00AB15DA" w:rsidP="00AB15D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D4C97" w:rsidRDefault="00AB15DA" w:rsidP="00AB15DA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D4C97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задание;</w:t>
      </w:r>
    </w:p>
    <w:p w:rsidR="00AB15DA" w:rsidRPr="00AB15DA" w:rsidRDefault="00020C81" w:rsidP="00AB15DA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AB15DA" w:rsidRPr="00AB15DA">
        <w:rPr>
          <w:rFonts w:ascii="Tahoma" w:eastAsia="Times New Roman" w:hAnsi="Tahoma" w:cs="Tahoma"/>
          <w:sz w:val="20"/>
          <w:szCs w:val="20"/>
          <w:lang w:eastAsia="ru-RU"/>
        </w:rPr>
        <w:t>Спецификация;</w:t>
      </w:r>
    </w:p>
    <w:p w:rsidR="00AB15DA" w:rsidRPr="00AB15DA" w:rsidRDefault="00AB15DA" w:rsidP="0027487E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</w:t>
      </w:r>
      <w:r w:rsidR="008D4C97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. Форма: </w:t>
      </w:r>
      <w:r w:rsidRPr="00AB15DA">
        <w:rPr>
          <w:rFonts w:ascii="Tahoma" w:eastAsia="Times New Roman" w:hAnsi="Tahoma" w:cs="Tahoma"/>
          <w:sz w:val="20"/>
          <w:szCs w:val="20"/>
        </w:rPr>
        <w:t>А</w:t>
      </w:r>
      <w:r w:rsidR="0027487E">
        <w:rPr>
          <w:rFonts w:ascii="Tahoma" w:eastAsia="Times New Roman" w:hAnsi="Tahoma" w:cs="Tahoma"/>
          <w:sz w:val="20"/>
          <w:szCs w:val="20"/>
        </w:rPr>
        <w:t>кт</w:t>
      </w:r>
      <w:r w:rsidRPr="00AB15DA">
        <w:rPr>
          <w:rFonts w:ascii="Tahoma" w:eastAsia="Times New Roman" w:hAnsi="Tahoma" w:cs="Tahoma"/>
          <w:sz w:val="20"/>
          <w:szCs w:val="20"/>
        </w:rPr>
        <w:t xml:space="preserve"> </w:t>
      </w:r>
      <w:r w:rsidR="0027487E">
        <w:rPr>
          <w:rFonts w:ascii="Tahoma" w:eastAsia="Times New Roman" w:hAnsi="Tahoma" w:cs="Tahoma"/>
          <w:sz w:val="20"/>
          <w:szCs w:val="20"/>
        </w:rPr>
        <w:t>приема-передачи Продукции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AB15DA" w:rsidRPr="00AB15DA" w:rsidRDefault="00AB15DA" w:rsidP="00AB15D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83136065"/>
      <w:bookmarkStart w:id="7" w:name="_Ref277773860"/>
      <w:bookmarkEnd w:id="5"/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</w:t>
      </w:r>
      <w:r w:rsidR="008D4C97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. Форма: Акт Рекламации;</w:t>
      </w:r>
    </w:p>
    <w:p w:rsidR="00AB15DA" w:rsidRDefault="00AB15DA" w:rsidP="00AB15D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8" w:name="_Ref277774936"/>
      <w:bookmarkStart w:id="9" w:name="_Ref283135600"/>
      <w:bookmarkEnd w:id="6"/>
      <w:bookmarkEnd w:id="7"/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</w:t>
      </w:r>
      <w:r w:rsidR="008D4C97">
        <w:rPr>
          <w:rFonts w:ascii="Tahoma" w:eastAsia="Times New Roman" w:hAnsi="Tahoma" w:cs="Tahoma"/>
          <w:sz w:val="20"/>
          <w:szCs w:val="20"/>
          <w:lang w:eastAsia="ru-RU"/>
        </w:rPr>
        <w:t>5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. Форма предоставления информации о цепочке собственников (бенефициарах)</w:t>
      </w:r>
    </w:p>
    <w:p w:rsidR="00AB15DA" w:rsidRPr="00AB15DA" w:rsidRDefault="00AB15DA" w:rsidP="00AB15DA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bookmarkEnd w:id="8"/>
    <w:bookmarkEnd w:id="9"/>
    <w:p w:rsidR="00AB15DA" w:rsidRPr="00AB15DA" w:rsidRDefault="00AB15DA" w:rsidP="00AB15DA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</w:p>
    <w:p w:rsidR="00AB15DA" w:rsidRPr="00AB15DA" w:rsidRDefault="00AB15DA" w:rsidP="00AB15DA">
      <w:pPr>
        <w:widowControl w:val="0"/>
        <w:numPr>
          <w:ilvl w:val="0"/>
          <w:numId w:val="6"/>
        </w:numPr>
        <w:spacing w:after="0" w:line="240" w:lineRule="auto"/>
        <w:ind w:left="0" w:firstLine="0"/>
        <w:contextualSpacing/>
        <w:jc w:val="center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661" w:type="dxa"/>
        <w:tblLayout w:type="fixed"/>
        <w:tblLook w:val="01E0" w:firstRow="1" w:lastRow="1" w:firstColumn="1" w:lastColumn="1" w:noHBand="0" w:noVBand="0"/>
      </w:tblPr>
      <w:tblGrid>
        <w:gridCol w:w="4503"/>
        <w:gridCol w:w="5158"/>
      </w:tblGrid>
      <w:tr w:rsidR="00AB15DA" w:rsidRPr="00AB15DA" w:rsidTr="00AB15DA">
        <w:tc>
          <w:tcPr>
            <w:tcW w:w="4503" w:type="dxa"/>
          </w:tcPr>
          <w:p w:rsidR="00AB15DA" w:rsidRPr="00AB15DA" w:rsidRDefault="00AB15DA" w:rsidP="00AB15D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158" w:type="dxa"/>
          </w:tcPr>
          <w:p w:rsidR="00AB15DA" w:rsidRPr="00AB15DA" w:rsidRDefault="00AB15DA" w:rsidP="00AB15D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AB15DA" w:rsidRPr="00AB15DA" w:rsidTr="00AB15DA">
        <w:tc>
          <w:tcPr>
            <w:tcW w:w="4503" w:type="dxa"/>
            <w:vMerge w:val="restart"/>
          </w:tcPr>
          <w:p w:rsidR="00AB15DA" w:rsidRPr="00AB15DA" w:rsidRDefault="00AB15DA" w:rsidP="00AB15D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158" w:type="dxa"/>
          </w:tcPr>
          <w:p w:rsidR="00AB15DA" w:rsidRPr="00AB15DA" w:rsidRDefault="00AB15DA" w:rsidP="00AB15D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  <w:p w:rsidR="00AB15DA" w:rsidRPr="00AB15DA" w:rsidRDefault="00AB15DA" w:rsidP="00AB15D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AB15DA" w:rsidRPr="00AB15DA" w:rsidTr="00AB15DA">
        <w:tc>
          <w:tcPr>
            <w:tcW w:w="4503" w:type="dxa"/>
            <w:vMerge/>
          </w:tcPr>
          <w:p w:rsidR="00AB15DA" w:rsidRPr="00AB15DA" w:rsidRDefault="00AB15DA" w:rsidP="00AB15D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158" w:type="dxa"/>
          </w:tcPr>
          <w:p w:rsidR="00F420EA" w:rsidRDefault="00AB15DA" w:rsidP="00AB15D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167000,</w:t>
            </w:r>
            <w:r w:rsidR="00F420EA">
              <w:rPr>
                <w:rFonts w:ascii="Tahoma" w:eastAsia="Times New Roman" w:hAnsi="Tahoma" w:cs="Tahoma"/>
                <w:sz w:val="20"/>
                <w:szCs w:val="20"/>
              </w:rPr>
              <w:t xml:space="preserve"> Республика Коми,</w:t>
            </w:r>
          </w:p>
          <w:p w:rsidR="00AB15DA" w:rsidRPr="00AB15DA" w:rsidRDefault="00AB15DA" w:rsidP="00AB15D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г. Сыктывкар, ул.</w:t>
            </w:r>
            <w:r w:rsidR="00765B20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Первомайская, д.70</w:t>
            </w:r>
            <w:r w:rsidRPr="00AB15D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B15DA" w:rsidRPr="00AB15DA" w:rsidTr="00AB15DA">
        <w:trPr>
          <w:trHeight w:val="546"/>
        </w:trPr>
        <w:tc>
          <w:tcPr>
            <w:tcW w:w="4503" w:type="dxa"/>
            <w:vMerge/>
          </w:tcPr>
          <w:p w:rsidR="00AB15DA" w:rsidRPr="00AB15DA" w:rsidRDefault="00AB15DA" w:rsidP="00AB15D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158" w:type="dxa"/>
          </w:tcPr>
          <w:p w:rsidR="00AB15DA" w:rsidRPr="00AB15DA" w:rsidRDefault="00AB15DA" w:rsidP="00AB15D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1101301856</w:t>
            </w:r>
            <w:r w:rsidRPr="00AB15D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</w:t>
            </w:r>
          </w:p>
          <w:p w:rsidR="00AB15DA" w:rsidRPr="00AB15DA" w:rsidRDefault="00AB15DA" w:rsidP="00AB15D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КПП </w:t>
            </w:r>
            <w:r w:rsidR="00F11D8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785150001</w:t>
            </w:r>
          </w:p>
          <w:p w:rsidR="00AB15DA" w:rsidRPr="00AB15DA" w:rsidRDefault="00AB15DA" w:rsidP="00AB15DA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1061101039779</w:t>
            </w:r>
          </w:p>
        </w:tc>
      </w:tr>
      <w:tr w:rsidR="00AB15DA" w:rsidRPr="00AB15DA" w:rsidTr="00AB15DA">
        <w:tc>
          <w:tcPr>
            <w:tcW w:w="4503" w:type="dxa"/>
            <w:vMerge/>
          </w:tcPr>
          <w:p w:rsidR="00AB15DA" w:rsidRPr="00AB15DA" w:rsidRDefault="00AB15DA" w:rsidP="00AB15D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158" w:type="dxa"/>
          </w:tcPr>
          <w:p w:rsidR="00AB15DA" w:rsidRPr="00AB15DA" w:rsidRDefault="00AB15DA" w:rsidP="00AB15DA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AB15DA" w:rsidRPr="00AB15DA" w:rsidRDefault="00AB15DA" w:rsidP="00AB15D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40702810828000114785</w:t>
            </w:r>
            <w:r w:rsidRPr="00AB15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 xml:space="preserve">Коми ОСБ № </w:t>
            </w:r>
            <w:smartTag w:uri="urn:schemas-microsoft-com:office:smarttags" w:element="metricconverter">
              <w:smartTagPr>
                <w:attr w:name="ProductID" w:val="8617 г"/>
              </w:smartTagPr>
              <w:r w:rsidRPr="00AB15DA">
                <w:rPr>
                  <w:rFonts w:ascii="Tahoma" w:eastAsia="Times New Roman" w:hAnsi="Tahoma" w:cs="Tahoma"/>
                  <w:sz w:val="20"/>
                  <w:szCs w:val="20"/>
                </w:rPr>
                <w:t>8617 г</w:t>
              </w:r>
            </w:smartTag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765B20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Сыктывкар</w:t>
            </w:r>
          </w:p>
          <w:p w:rsidR="00AB15DA" w:rsidRPr="00AB15DA" w:rsidRDefault="00AB15DA" w:rsidP="00AB15D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30101810400000000640</w:t>
            </w:r>
            <w:r w:rsidRPr="00AB15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</w:t>
            </w:r>
          </w:p>
          <w:p w:rsidR="00AB15DA" w:rsidRPr="00AB15DA" w:rsidRDefault="00AB15DA" w:rsidP="00AB15D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БИК </w:t>
            </w: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048702640</w:t>
            </w:r>
          </w:p>
          <w:p w:rsidR="00AB15DA" w:rsidRPr="00AB15DA" w:rsidRDefault="00AB15DA" w:rsidP="00AB15D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AB15DA" w:rsidRPr="00AB15DA" w:rsidRDefault="00AB15DA" w:rsidP="00AB15D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AB15DA" w:rsidRPr="00AB15DA" w:rsidRDefault="00F420EA" w:rsidP="00AB15D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Генеральный директор</w:t>
            </w:r>
          </w:p>
          <w:p w:rsidR="00AB15DA" w:rsidRPr="00AB15DA" w:rsidRDefault="00AB15DA" w:rsidP="00AB15D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AB15DA" w:rsidRPr="00AB15DA" w:rsidRDefault="00AB15DA" w:rsidP="00AB15DA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AB15DA" w:rsidRPr="00AB15DA" w:rsidTr="00AB15DA">
        <w:tc>
          <w:tcPr>
            <w:tcW w:w="4503" w:type="dxa"/>
            <w:vMerge/>
          </w:tcPr>
          <w:p w:rsidR="00AB15DA" w:rsidRPr="00AB15DA" w:rsidRDefault="00AB15DA" w:rsidP="00AB15D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158" w:type="dxa"/>
          </w:tcPr>
          <w:p w:rsidR="00AB15DA" w:rsidRPr="00AB15DA" w:rsidRDefault="00AB15DA" w:rsidP="00AB15D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Е.Н. Борисова/</w:t>
            </w:r>
          </w:p>
          <w:p w:rsidR="00AB15DA" w:rsidRPr="00AB15DA" w:rsidRDefault="00AB15DA" w:rsidP="00AB15D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AB15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AB15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AB15DA" w:rsidRPr="00AB15DA" w:rsidRDefault="00AB15DA" w:rsidP="00F420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20___ года</w:t>
            </w:r>
          </w:p>
        </w:tc>
      </w:tr>
    </w:tbl>
    <w:p w:rsidR="00AB15DA" w:rsidRPr="00AB15DA" w:rsidRDefault="00AB15DA" w:rsidP="00AB15DA">
      <w:pPr>
        <w:widowControl w:val="0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</w:p>
    <w:p w:rsidR="00AB15DA" w:rsidRPr="00AB15DA" w:rsidRDefault="00AB15DA" w:rsidP="00AB15DA">
      <w:pPr>
        <w:spacing w:after="200" w:line="276" w:lineRule="auto"/>
        <w:rPr>
          <w:rFonts w:ascii="Calibri" w:eastAsia="Times New Roman" w:hAnsi="Calibri" w:cs="Times New Roman"/>
        </w:rPr>
      </w:pPr>
    </w:p>
    <w:p w:rsid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D4C97" w:rsidRDefault="008D4C97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D4C97" w:rsidRDefault="008D4C97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D4C97" w:rsidRDefault="008D4C97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B60530" w:rsidRDefault="00B60530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B60530" w:rsidRDefault="00B60530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B60530" w:rsidRDefault="00B60530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B60530" w:rsidRDefault="00B60530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B60530" w:rsidRDefault="00B60530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B60530" w:rsidRDefault="00B60530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B60530" w:rsidRDefault="00B60530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D4C97" w:rsidRDefault="008D4C97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D4C97" w:rsidRDefault="008D4C97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D4C97" w:rsidRDefault="008D4C97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D4C97" w:rsidRDefault="008D4C97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D4C97" w:rsidRDefault="008D4C97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8D4C97" w:rsidRDefault="008D4C97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3125FB" w:rsidRDefault="003125FB" w:rsidP="009131D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  <w:sectPr w:rsidR="003125FB" w:rsidSect="000C6A3E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p w:rsidR="009131DC" w:rsidRPr="00C648F8" w:rsidRDefault="009131DC" w:rsidP="009131D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C648F8">
        <w:rPr>
          <w:rFonts w:ascii="Tahoma" w:eastAsia="Times New Roman" w:hAnsi="Tahoma" w:cs="Tahoma"/>
          <w:b/>
          <w:sz w:val="18"/>
          <w:szCs w:val="18"/>
          <w:lang w:eastAsia="ru-RU"/>
        </w:rPr>
        <w:lastRenderedPageBreak/>
        <w:t xml:space="preserve">Приложение № 1 </w:t>
      </w:r>
    </w:p>
    <w:p w:rsidR="009131DC" w:rsidRPr="00AB15DA" w:rsidRDefault="009131DC" w:rsidP="009131D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</w:rPr>
      </w:pPr>
      <w:r w:rsidRPr="0020730A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AB15DA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 w:rsidRPr="00F11D8B">
        <w:rPr>
          <w:rFonts w:ascii="Tahoma" w:eastAsia="Times New Roman" w:hAnsi="Tahoma" w:cs="Tahoma"/>
          <w:sz w:val="18"/>
          <w:szCs w:val="18"/>
          <w:lang w:eastAsia="ru-RU"/>
        </w:rPr>
        <w:t>поставк</w:t>
      </w:r>
      <w:r>
        <w:rPr>
          <w:rFonts w:ascii="Tahoma" w:eastAsia="Times New Roman" w:hAnsi="Tahoma" w:cs="Tahoma"/>
          <w:sz w:val="18"/>
          <w:szCs w:val="18"/>
          <w:lang w:eastAsia="ru-RU"/>
        </w:rPr>
        <w:t>и</w:t>
      </w:r>
      <w:r w:rsidRPr="00F11D8B">
        <w:rPr>
          <w:rFonts w:ascii="Tahoma" w:eastAsia="Times New Roman" w:hAnsi="Tahoma" w:cs="Tahoma"/>
          <w:sz w:val="18"/>
          <w:szCs w:val="18"/>
          <w:lang w:eastAsia="ru-RU"/>
        </w:rPr>
        <w:t xml:space="preserve"> терминалов </w:t>
      </w:r>
      <w:r>
        <w:rPr>
          <w:rFonts w:ascii="Tahoma" w:eastAsia="Times New Roman" w:hAnsi="Tahoma" w:cs="Tahoma"/>
          <w:sz w:val="18"/>
          <w:szCs w:val="18"/>
          <w:lang w:eastAsia="ru-RU"/>
        </w:rPr>
        <w:t>самообслуживания (информационных киосков)</w:t>
      </w:r>
      <w:r w:rsidRPr="00F11D8B">
        <w:rPr>
          <w:rFonts w:ascii="Tahoma" w:eastAsia="Times New Roman" w:hAnsi="Tahoma" w:cs="Tahoma"/>
          <w:sz w:val="18"/>
          <w:szCs w:val="18"/>
          <w:lang w:eastAsia="ru-RU"/>
        </w:rPr>
        <w:t xml:space="preserve"> для филиалов/ОПиОК</w:t>
      </w:r>
    </w:p>
    <w:p w:rsidR="009131DC" w:rsidRDefault="009131DC" w:rsidP="009131D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AB15DA">
        <w:rPr>
          <w:rFonts w:ascii="Tahoma" w:eastAsia="Times New Roman" w:hAnsi="Tahoma" w:cs="Tahoma"/>
          <w:sz w:val="18"/>
          <w:szCs w:val="18"/>
          <w:lang w:eastAsia="ru-RU"/>
        </w:rPr>
        <w:t xml:space="preserve"> №________________________от «___</w:t>
      </w:r>
      <w:proofErr w:type="gramStart"/>
      <w:r w:rsidRPr="00AB15DA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AB15DA">
        <w:rPr>
          <w:rFonts w:ascii="Tahoma" w:eastAsia="Times New Roman" w:hAnsi="Tahoma" w:cs="Tahoma"/>
          <w:sz w:val="18"/>
          <w:szCs w:val="18"/>
          <w:lang w:eastAsia="ru-RU"/>
        </w:rPr>
        <w:t>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F966FF">
        <w:rPr>
          <w:rFonts w:ascii="Tahoma" w:eastAsia="Times New Roman" w:hAnsi="Tahoma" w:cs="Tahoma"/>
          <w:sz w:val="18"/>
          <w:szCs w:val="18"/>
          <w:lang w:eastAsia="ru-RU"/>
        </w:rPr>
        <w:t>3</w:t>
      </w:r>
      <w:r w:rsidRPr="00AB15DA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9131DC" w:rsidRDefault="009131DC" w:rsidP="003F19DB">
      <w:pPr>
        <w:ind w:left="3424" w:hanging="11"/>
        <w:jc w:val="right"/>
        <w:rPr>
          <w:rFonts w:ascii="Tahoma" w:hAnsi="Tahoma" w:cs="Tahoma"/>
          <w:sz w:val="20"/>
          <w:szCs w:val="20"/>
        </w:rPr>
      </w:pPr>
    </w:p>
    <w:p w:rsidR="003125FB" w:rsidRPr="000413D7" w:rsidRDefault="003125FB" w:rsidP="003125F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Tahoma"/>
          <w:b/>
          <w:sz w:val="20"/>
          <w:szCs w:val="20"/>
          <w:lang w:eastAsia="ru-RU"/>
        </w:rPr>
      </w:pPr>
      <w:r w:rsidRPr="000413D7">
        <w:rPr>
          <w:rFonts w:ascii="Arial" w:eastAsiaTheme="minorEastAsia" w:hAnsi="Arial" w:cs="Tahoma"/>
          <w:b/>
          <w:sz w:val="20"/>
          <w:szCs w:val="20"/>
          <w:lang w:eastAsia="ru-RU"/>
        </w:rPr>
        <w:t>Техническое задание</w:t>
      </w:r>
    </w:p>
    <w:p w:rsidR="003125FB" w:rsidRPr="000413D7" w:rsidRDefault="003125FB" w:rsidP="003125F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Tahoma"/>
          <w:b/>
          <w:sz w:val="20"/>
          <w:szCs w:val="20"/>
          <w:lang w:eastAsia="ru-RU"/>
        </w:rPr>
      </w:pPr>
    </w:p>
    <w:p w:rsidR="003125FB" w:rsidRPr="000413D7" w:rsidRDefault="003125FB" w:rsidP="00312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  <w:r w:rsidRPr="000413D7">
        <w:rPr>
          <w:rFonts w:ascii="Arial" w:eastAsiaTheme="minorEastAsia" w:hAnsi="Arial" w:cs="Arial"/>
          <w:sz w:val="20"/>
          <w:szCs w:val="20"/>
          <w:lang w:eastAsia="ru-RU"/>
        </w:rPr>
        <w:t>На поставку терминалов самообслуживания (информационных киосков) для</w:t>
      </w:r>
      <w:r w:rsidRPr="000413D7">
        <w:rPr>
          <w:rFonts w:ascii="Arial" w:eastAsiaTheme="minorEastAsia" w:hAnsi="Arial" w:cs="Arial"/>
          <w:i/>
          <w:sz w:val="20"/>
          <w:szCs w:val="20"/>
          <w:lang w:eastAsia="ru-RU"/>
        </w:rPr>
        <w:t xml:space="preserve"> </w:t>
      </w:r>
      <w:r w:rsidRPr="000413D7">
        <w:rPr>
          <w:rFonts w:ascii="Arial" w:eastAsiaTheme="minorEastAsia" w:hAnsi="Arial" w:cs="Arial"/>
          <w:sz w:val="20"/>
          <w:szCs w:val="20"/>
          <w:lang w:eastAsia="ru-RU"/>
        </w:rPr>
        <w:t>нужд</w:t>
      </w:r>
      <w:r w:rsidRPr="000413D7">
        <w:rPr>
          <w:rFonts w:ascii="Arial" w:eastAsiaTheme="minorEastAsia" w:hAnsi="Arial" w:cs="Arial"/>
          <w:i/>
          <w:sz w:val="20"/>
          <w:szCs w:val="20"/>
          <w:lang w:eastAsia="ru-RU"/>
        </w:rPr>
        <w:t xml:space="preserve"> </w:t>
      </w:r>
      <w:r w:rsidRPr="000413D7">
        <w:rPr>
          <w:rFonts w:ascii="Arial" w:eastAsiaTheme="minorEastAsia" w:hAnsi="Arial" w:cs="Arial"/>
          <w:sz w:val="20"/>
          <w:szCs w:val="20"/>
          <w:lang w:eastAsia="ru-RU"/>
        </w:rPr>
        <w:t>АО "Коми энергосбытовая компания"</w:t>
      </w:r>
    </w:p>
    <w:p w:rsidR="003125FB" w:rsidRPr="003125FB" w:rsidRDefault="003125FB" w:rsidP="003125F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FF0000"/>
          <w:spacing w:val="-4"/>
          <w:sz w:val="20"/>
          <w:szCs w:val="20"/>
          <w:lang w:eastAsia="ru-RU"/>
        </w:rPr>
      </w:pPr>
    </w:p>
    <w:p w:rsidR="003125FB" w:rsidRPr="003125FB" w:rsidRDefault="003125FB" w:rsidP="003125FB">
      <w:pPr>
        <w:widowControl w:val="0"/>
        <w:shd w:val="clear" w:color="auto" w:fill="FFFFFF"/>
        <w:tabs>
          <w:tab w:val="left" w:pos="426"/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center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3125FB" w:rsidRPr="003125FB" w:rsidRDefault="003125FB" w:rsidP="00D2379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>1. Общие требования:</w:t>
      </w:r>
    </w:p>
    <w:p w:rsidR="003125FB" w:rsidRPr="003125FB" w:rsidRDefault="003125FB" w:rsidP="003125F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 xml:space="preserve">1. </w:t>
      </w:r>
      <w:r w:rsidRPr="003125FB">
        <w:rPr>
          <w:rFonts w:ascii="Tahoma" w:eastAsiaTheme="minorEastAsia" w:hAnsi="Tahoma" w:cs="Tahoma"/>
          <w:b/>
          <w:sz w:val="20"/>
          <w:szCs w:val="20"/>
          <w:lang w:eastAsia="ru-RU"/>
        </w:rPr>
        <w:t>Объект закупки</w:t>
      </w:r>
      <w:r w:rsidRPr="003125FB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: </w:t>
      </w:r>
      <w:r w:rsidRPr="003125FB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>поставка 6-ти терминалов самообслуживания (информационных киосков) (далее-Продукция).</w:t>
      </w:r>
    </w:p>
    <w:p w:rsidR="003125FB" w:rsidRPr="003125FB" w:rsidRDefault="003125FB" w:rsidP="003125F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</w:pPr>
    </w:p>
    <w:p w:rsidR="003125FB" w:rsidRPr="003125FB" w:rsidRDefault="003125FB" w:rsidP="003125F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color w:val="000000"/>
          <w:spacing w:val="-4"/>
          <w:sz w:val="20"/>
          <w:szCs w:val="20"/>
          <w:lang w:eastAsia="ru-RU"/>
        </w:rPr>
        <w:t xml:space="preserve">2. </w:t>
      </w:r>
      <w:r w:rsidRPr="003125FB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Сроки (периоды) поставки продукции: </w:t>
      </w:r>
    </w:p>
    <w:p w:rsidR="003125FB" w:rsidRPr="003125FB" w:rsidRDefault="003125FB" w:rsidP="003125F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sz w:val="20"/>
          <w:szCs w:val="20"/>
          <w:lang w:eastAsia="ru-RU"/>
        </w:rPr>
        <w:t>Начало: с момента заключения договора</w:t>
      </w:r>
    </w:p>
    <w:p w:rsidR="003125FB" w:rsidRPr="003125FB" w:rsidRDefault="003125FB" w:rsidP="003125F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sz w:val="20"/>
          <w:szCs w:val="20"/>
          <w:lang w:eastAsia="ru-RU"/>
        </w:rPr>
        <w:t>Окончание: не позднее сентября 2023.</w:t>
      </w:r>
    </w:p>
    <w:p w:rsidR="003125FB" w:rsidRPr="003125FB" w:rsidRDefault="003125FB" w:rsidP="003125F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3125FB" w:rsidRPr="003125FB" w:rsidRDefault="003125FB" w:rsidP="003125F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sz w:val="20"/>
          <w:szCs w:val="20"/>
          <w:lang w:eastAsia="ru-RU"/>
        </w:rPr>
        <w:t xml:space="preserve">3. </w:t>
      </w:r>
      <w:r w:rsidRPr="003125FB">
        <w:rPr>
          <w:rFonts w:ascii="Tahoma" w:eastAsiaTheme="minorEastAsia" w:hAnsi="Tahoma" w:cs="Tahoma"/>
          <w:b/>
          <w:sz w:val="20"/>
          <w:szCs w:val="20"/>
          <w:lang w:eastAsia="ru-RU"/>
        </w:rPr>
        <w:t>Место поставки продукции:</w:t>
      </w:r>
      <w:r w:rsidRPr="003125FB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tbl>
      <w:tblPr>
        <w:tblW w:w="9612" w:type="dxa"/>
        <w:tblLook w:val="04A0" w:firstRow="1" w:lastRow="0" w:firstColumn="1" w:lastColumn="0" w:noHBand="0" w:noVBand="1"/>
      </w:tblPr>
      <w:tblGrid>
        <w:gridCol w:w="1082"/>
        <w:gridCol w:w="6320"/>
        <w:gridCol w:w="2210"/>
      </w:tblGrid>
      <w:tr w:rsidR="003125FB" w:rsidRPr="003125FB" w:rsidTr="009548A0">
        <w:trPr>
          <w:trHeight w:val="249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25FB" w:rsidRPr="003125FB" w:rsidRDefault="003125FB" w:rsidP="003125F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5FB" w:rsidRPr="003125FB" w:rsidRDefault="003125FB" w:rsidP="003125F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 xml:space="preserve">Адрес 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25FB" w:rsidRPr="003125FB" w:rsidRDefault="003125FB" w:rsidP="003125F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Количество</w:t>
            </w:r>
          </w:p>
        </w:tc>
      </w:tr>
      <w:tr w:rsidR="003125FB" w:rsidRPr="003125FB" w:rsidTr="009548A0">
        <w:trPr>
          <w:trHeight w:val="440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25FB" w:rsidRPr="003125FB" w:rsidRDefault="003125FB" w:rsidP="003125F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eastAsiaTheme="minorEastAsia" w:cs="Tahoma"/>
                <w:szCs w:val="20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Республика Коми, г. Сыктывкар, ул. Первомайская, д. 70Б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25FB" w:rsidRPr="003125FB" w:rsidRDefault="003125FB" w:rsidP="003125F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</w:t>
            </w:r>
          </w:p>
        </w:tc>
      </w:tr>
      <w:tr w:rsidR="003125FB" w:rsidRPr="003125FB" w:rsidTr="009548A0">
        <w:trPr>
          <w:trHeight w:val="249"/>
        </w:trPr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25FB" w:rsidRPr="003125FB" w:rsidRDefault="003125FB" w:rsidP="003125F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</w:tbl>
    <w:p w:rsidR="003125FB" w:rsidRPr="003125FB" w:rsidRDefault="003125FB" w:rsidP="003125FB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3125FB" w:rsidRPr="003125FB" w:rsidRDefault="003125FB" w:rsidP="003125FB">
      <w:pPr>
        <w:widowControl w:val="0"/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b/>
          <w:color w:val="000000"/>
          <w:sz w:val="20"/>
          <w:szCs w:val="20"/>
          <w:lang w:eastAsia="ru-RU"/>
        </w:rPr>
        <w:t xml:space="preserve">   2. Основные требования к продукции:</w:t>
      </w:r>
    </w:p>
    <w:p w:rsidR="003125FB" w:rsidRPr="003125FB" w:rsidRDefault="003125FB" w:rsidP="003125FB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 xml:space="preserve">1. </w:t>
      </w:r>
      <w:r w:rsidRPr="003125FB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>Спецификация Продукции</w:t>
      </w:r>
      <w:r w:rsidRPr="003125FB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>: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12275"/>
      </w:tblGrid>
      <w:tr w:rsidR="003125FB" w:rsidRPr="003125FB" w:rsidTr="003125FB">
        <w:tc>
          <w:tcPr>
            <w:tcW w:w="2042" w:type="dxa"/>
            <w:hideMark/>
          </w:tcPr>
          <w:p w:rsidR="003125FB" w:rsidRPr="003125FB" w:rsidRDefault="003125FB" w:rsidP="003125F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Наименование:</w:t>
            </w:r>
          </w:p>
        </w:tc>
        <w:tc>
          <w:tcPr>
            <w:tcW w:w="12275" w:type="dxa"/>
            <w:hideMark/>
          </w:tcPr>
          <w:p w:rsidR="003125FB" w:rsidRPr="003125FB" w:rsidRDefault="003125FB" w:rsidP="003125FB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Минимальные требования:</w:t>
            </w:r>
          </w:p>
        </w:tc>
      </w:tr>
      <w:tr w:rsidR="003125FB" w:rsidRPr="003125FB" w:rsidTr="003125FB">
        <w:tc>
          <w:tcPr>
            <w:tcW w:w="2042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Корпус терминала самообслуживания:</w:t>
            </w:r>
          </w:p>
        </w:tc>
        <w:tc>
          <w:tcPr>
            <w:tcW w:w="12275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b/>
                <w:color w:val="FF0000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Материал корпуса (повышенной </w:t>
            </w: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взломоустойчивости</w:t>
            </w:r>
            <w:proofErr w:type="spellEnd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, на ножках) – толщина стали 1,5-2 мм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Цвет: синий /белый, с нанесением логотипа Заказчика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Габаритные размеры: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Высота – от 1600 до 1700 мм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Ширина – от 420 до 550 мм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b/>
                <w:color w:val="FF0000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Глубина (без учета основания) – от 400 до 500 мм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Возможность анкерного крепления к полу, открытие дверцы спереди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Перезагрузка терминала без открытия корпуса, с помощью ключа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Монитор, сканер, принтер должны быть удобно расположены и обеспечивать комфортную работу пользователя </w:t>
            </w:r>
          </w:p>
        </w:tc>
      </w:tr>
      <w:tr w:rsidR="003125FB" w:rsidRPr="003125FB" w:rsidTr="003125FB">
        <w:tc>
          <w:tcPr>
            <w:tcW w:w="2042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Сенсорный монитор:</w:t>
            </w:r>
          </w:p>
        </w:tc>
        <w:tc>
          <w:tcPr>
            <w:tcW w:w="12275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Вандалоустойчивый</w:t>
            </w:r>
            <w:proofErr w:type="spellEnd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, вертикальной ориентации 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Диагональ монитора – от 17 до 22 дюймов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Разрешение монитора – по каждому из параметров не менее 1920х1080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Яркость монитора – не менее 300 </w:t>
            </w: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нит</w:t>
            </w:r>
            <w:proofErr w:type="spellEnd"/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Расчетный режим работы монитора – 24х7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Ресурс работы подсветки – не менее 50000 часов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Тип сенсорного экрана емкостный или инфракрасный</w:t>
            </w:r>
          </w:p>
        </w:tc>
      </w:tr>
      <w:tr w:rsidR="003125FB" w:rsidRPr="003125FB" w:rsidTr="003125FB">
        <w:trPr>
          <w:trHeight w:val="557"/>
        </w:trPr>
        <w:tc>
          <w:tcPr>
            <w:tcW w:w="2042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Управляющий ПК:</w:t>
            </w:r>
          </w:p>
        </w:tc>
        <w:tc>
          <w:tcPr>
            <w:tcW w:w="12275" w:type="dxa"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Количество ядер процессора – не менее 2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Частота процессора – не менее 2,7 ГГц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Кеш – не менее 4 Мб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b/>
                <w:color w:val="FF0000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TDP</w:t>
            </w: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– не более 65 Вт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Встроенная графика – Возможная модель </w:t>
            </w: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Intel</w:t>
            </w:r>
            <w:proofErr w:type="spellEnd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UHD </w:t>
            </w: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Graphics</w:t>
            </w:r>
            <w:proofErr w:type="spellEnd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600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встроенная видеокарта с частотой не менее 200 </w:t>
            </w:r>
            <w:proofErr w:type="spellStart"/>
            <w:r w:rsidRPr="003125FB">
              <w:rPr>
                <w:rFonts w:ascii="Helvetica" w:eastAsiaTheme="minorEastAsia" w:hAnsi="Helvetica" w:cs="Helvetica"/>
                <w:sz w:val="21"/>
                <w:szCs w:val="21"/>
                <w:shd w:val="clear" w:color="auto" w:fill="FFFFFF"/>
                <w:lang w:eastAsia="ru-RU"/>
              </w:rPr>
              <w:t>MHz</w:t>
            </w:r>
            <w:proofErr w:type="spellEnd"/>
            <w:r w:rsidRPr="003125FB">
              <w:rPr>
                <w:rFonts w:ascii="Helvetica" w:eastAsiaTheme="minorEastAsia" w:hAnsi="Helvetica" w:cs="Helvetica"/>
                <w:sz w:val="21"/>
                <w:szCs w:val="21"/>
                <w:shd w:val="clear" w:color="auto" w:fill="FFFFFF"/>
                <w:lang w:eastAsia="ru-RU"/>
              </w:rPr>
              <w:t xml:space="preserve">. Количество </w:t>
            </w:r>
            <w:proofErr w:type="spellStart"/>
            <w:r w:rsidRPr="003125FB">
              <w:rPr>
                <w:rFonts w:ascii="Helvetica" w:eastAsiaTheme="minorEastAsia" w:hAnsi="Helvetica" w:cs="Helvetica"/>
                <w:sz w:val="21"/>
                <w:szCs w:val="21"/>
                <w:shd w:val="clear" w:color="auto" w:fill="FFFFFF"/>
                <w:lang w:eastAsia="ru-RU"/>
              </w:rPr>
              <w:t>шейдерных</w:t>
            </w:r>
            <w:proofErr w:type="spellEnd"/>
            <w:r w:rsidRPr="003125FB">
              <w:rPr>
                <w:rFonts w:ascii="Helvetica" w:eastAsiaTheme="minorEastAsia" w:hAnsi="Helvetica" w:cs="Helvetica"/>
                <w:sz w:val="21"/>
                <w:szCs w:val="21"/>
                <w:shd w:val="clear" w:color="auto" w:fill="FFFFFF"/>
                <w:lang w:eastAsia="ru-RU"/>
              </w:rPr>
              <w:t xml:space="preserve"> процессоров не менее 12. Тип памяти DDR4.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Оперативная память – не менее 4 </w:t>
            </w:r>
            <w:r w:rsidRPr="003125FB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Gb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SSD</w:t>
            </w: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– не менее 120 </w:t>
            </w:r>
            <w:r w:rsidRPr="003125FB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Gb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Сетевые интерфейсы – </w:t>
            </w:r>
            <w:r w:rsidRPr="003125FB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Ethernet</w:t>
            </w: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Аудиоплата</w:t>
            </w:r>
            <w:proofErr w:type="spellEnd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с выходом на колонки и микрофонным выходом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Не менее 8 USB портов (если не хватает встроенных, то использовать платы </w:t>
            </w: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рассширения</w:t>
            </w:r>
            <w:proofErr w:type="spellEnd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(PCI), и не использовать </w:t>
            </w: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usb-hub</w:t>
            </w:r>
            <w:proofErr w:type="spellEnd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)</w:t>
            </w:r>
          </w:p>
        </w:tc>
      </w:tr>
      <w:tr w:rsidR="003125FB" w:rsidRPr="003125FB" w:rsidTr="003125FB">
        <w:tc>
          <w:tcPr>
            <w:tcW w:w="2042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Встроенный Принтер А4:</w:t>
            </w:r>
          </w:p>
        </w:tc>
        <w:tc>
          <w:tcPr>
            <w:tcW w:w="12275" w:type="dxa"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Добавление бумаги и замена картриджа должна производиться спереди терминала.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Подключение принтера к сети должно производиться в автоматическом режиме при подключении устройства/возобновлении работы после отключения электропитания принтера/устройства (не вручную).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Лазерный принтер с Количеством страниц печати в месяц не менее 20000 </w:t>
            </w: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шт</w:t>
            </w:r>
            <w:proofErr w:type="spellEnd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Ресурс ч/б картриджа/тонера не менее 3500 страниц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  <w:tr w:rsidR="003125FB" w:rsidRPr="003125FB" w:rsidTr="003125FB">
        <w:tc>
          <w:tcPr>
            <w:tcW w:w="2042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Встроенный 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Сканер А4:</w:t>
            </w:r>
          </w:p>
        </w:tc>
        <w:tc>
          <w:tcPr>
            <w:tcW w:w="12275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Сканирование документов с максимальным форматом А4.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 встраивании в корпус устройства без необходимости защиты поверхности крышкой – должно быть обеспечено надежное и функциональное крепление сканера к корпусу.</w:t>
            </w:r>
          </w:p>
        </w:tc>
      </w:tr>
      <w:tr w:rsidR="003125FB" w:rsidRPr="003125FB" w:rsidTr="003125FB">
        <w:tc>
          <w:tcPr>
            <w:tcW w:w="2042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Встроенная </w:t>
            </w: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Web</w:t>
            </w:r>
            <w:proofErr w:type="spellEnd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-камера:</w:t>
            </w:r>
          </w:p>
        </w:tc>
        <w:tc>
          <w:tcPr>
            <w:tcW w:w="12275" w:type="dxa"/>
          </w:tcPr>
          <w:p w:rsidR="003125FB" w:rsidRPr="003125FB" w:rsidRDefault="003125FB" w:rsidP="003125F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Интерфейс подключения USB </w:t>
            </w:r>
          </w:p>
          <w:p w:rsidR="003125FB" w:rsidRPr="003125FB" w:rsidRDefault="003125FB" w:rsidP="003125F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Камера должна иметь приемлемые углы обзора и быть установлена, так чтобы захватить пространство перед терминалом по вертикали - от 1,3 м и ниже и до 2,2м и выше, по горизонтали – вся ширина терминала, а качество должно позволять четко распознать лицо человека, стоящего перед терминалом и первую страницу паспорта, предъявляемую клиентом. </w:t>
            </w:r>
          </w:p>
          <w:p w:rsidR="003125FB" w:rsidRPr="003125FB" w:rsidRDefault="003125FB" w:rsidP="003125F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Возможная модель </w:t>
            </w: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Genius</w:t>
            </w:r>
            <w:proofErr w:type="spellEnd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Widecam</w:t>
            </w:r>
            <w:proofErr w:type="spellEnd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F100 1920x1080 </w:t>
            </w: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Mic</w:t>
            </w:r>
            <w:proofErr w:type="spellEnd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USB 2.0</w:t>
            </w:r>
          </w:p>
          <w:p w:rsidR="003125FB" w:rsidRPr="003125FB" w:rsidRDefault="003125FB" w:rsidP="003125F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Разрешение матрицы – не менее 12 </w:t>
            </w: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МПикс</w:t>
            </w:r>
            <w:proofErr w:type="spellEnd"/>
          </w:p>
          <w:p w:rsidR="003125FB" w:rsidRPr="003125FB" w:rsidRDefault="003125FB" w:rsidP="003125F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Частота кадров – не менее 30 кадр/сек</w:t>
            </w:r>
          </w:p>
          <w:p w:rsidR="003125FB" w:rsidRPr="003125FB" w:rsidRDefault="003125FB" w:rsidP="003125F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Тип матрицы – </w:t>
            </w:r>
            <w:r w:rsidRPr="003125FB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CMOS</w:t>
            </w:r>
          </w:p>
          <w:p w:rsidR="003125FB" w:rsidRPr="003125FB" w:rsidRDefault="003125FB" w:rsidP="003125F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Максимальное разрешение – по каждому из параметров не менее 1920х1080 </w:t>
            </w: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Пикс</w:t>
            </w:r>
            <w:proofErr w:type="spellEnd"/>
          </w:p>
          <w:p w:rsidR="003125FB" w:rsidRPr="003125FB" w:rsidRDefault="003125FB" w:rsidP="003125F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Наличие микрофона с шумоподавлением – есть</w:t>
            </w:r>
          </w:p>
          <w:p w:rsidR="003125FB" w:rsidRPr="003125FB" w:rsidRDefault="003125FB" w:rsidP="003125F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Интерфейс связи с ПК – </w:t>
            </w:r>
            <w:r w:rsidRPr="003125FB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USB</w:t>
            </w: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2.0.</w:t>
            </w:r>
          </w:p>
          <w:p w:rsidR="003125FB" w:rsidRPr="003125FB" w:rsidRDefault="003125FB" w:rsidP="003125F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  <w:tr w:rsidR="003125FB" w:rsidRPr="003125FB" w:rsidTr="003125FB">
        <w:tc>
          <w:tcPr>
            <w:tcW w:w="2042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Встроенные колонки:</w:t>
            </w:r>
          </w:p>
        </w:tc>
        <w:tc>
          <w:tcPr>
            <w:tcW w:w="12275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Формат не менее 2.0 (стерео) и не менее 10Вт</w:t>
            </w:r>
          </w:p>
        </w:tc>
      </w:tr>
      <w:tr w:rsidR="003125FB" w:rsidRPr="003125FB" w:rsidTr="003125FB">
        <w:trPr>
          <w:trHeight w:val="1331"/>
        </w:trPr>
        <w:tc>
          <w:tcPr>
            <w:tcW w:w="2042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Встроенный микрофон:</w:t>
            </w:r>
          </w:p>
        </w:tc>
        <w:tc>
          <w:tcPr>
            <w:tcW w:w="12275" w:type="dxa"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Микрофон, узконаправленный в сторону клиента. Чувствительность и диаграмма направленности должна позволять вести диалог с оператором находясь вблизи терминала, без наклона впритык к микрофону в помещении 15-20 м2, в котором могут быть посторонние шумы (например, беседа 2-3 человек). 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Возможная модель </w:t>
            </w: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Aceline</w:t>
            </w:r>
            <w:proofErr w:type="spellEnd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AMIC-4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Чувствительность – не более - 55 дБ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Минимальная частота – не менее 50 Гц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Максимальная частота – не более 16000 Гц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Сопротивление (импеданс) – не более 2200 Ом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Принцип действия – электретный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Направленность - всенаправленный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  <w:tr w:rsidR="003125FB" w:rsidRPr="003125FB" w:rsidTr="003125FB">
        <w:tc>
          <w:tcPr>
            <w:tcW w:w="2042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Сканер штрих-кода:</w:t>
            </w:r>
          </w:p>
        </w:tc>
        <w:tc>
          <w:tcPr>
            <w:tcW w:w="12275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Интерфейс подключения – </w:t>
            </w:r>
            <w:r w:rsidRPr="003125FB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USB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Поддержка работы с одномерными и двухмерными кодами включая QR-</w:t>
            </w:r>
            <w:proofErr w:type="spellStart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code</w:t>
            </w:r>
            <w:proofErr w:type="spellEnd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:rsidR="003125FB" w:rsidRPr="003125FB" w:rsidRDefault="003125FB" w:rsidP="003125FB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Поставляемый в составе терминала сканер штрих-кода в операционной системе компьютера терминала должен распознаваться как последовательный (COM) порт (аппаратный или виртуальный). При этом никакими внешними действиями, в том числе сканированием любых штрих-кодов, выключением электропитания терминала, сканер штрих-кода не должен посылать компьютеру команды нажатия клавиш на клавиатуре. Если сканер штрих-кода позволяет изменять свои настройки путем сканирования специальных настроечных штрих-кодов, то у такого сканера либо должна быть предусмотрена возможность отключения сканирования настроечных штрих-кодов, либо он должен быть подключен к компьютеру терминала таким образом, чтобы изменение настроек не позволяло отправлять компьютеру команды нажатия клавиш на клавиатуре. </w:t>
            </w:r>
          </w:p>
          <w:p w:rsidR="003125FB" w:rsidRPr="003125FB" w:rsidRDefault="003125FB" w:rsidP="003125FB">
            <w:pPr>
              <w:spacing w:after="0" w:line="240" w:lineRule="auto"/>
              <w:ind w:firstLine="4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Поставщик терминала должен указать в документации на терминал порядок включения/выключения сканирования настроечных штрих-кодов, а также приложить всю документацию на сканер штрих-кода (руководство по эксплуатации, руководство по программированию/настройке) либо указать в документации на терминал ссылки в сети интернет, по которым можно скачать документацию на сканер штрих-кода. </w:t>
            </w:r>
            <w:r w:rsidRPr="003125FB">
              <w:rPr>
                <w:rFonts w:ascii="Tahoma" w:eastAsiaTheme="minorEastAsia" w:hAnsi="Tahoma" w:cs="Tahoma"/>
                <w:b/>
                <w:sz w:val="20"/>
                <w:szCs w:val="20"/>
                <w:u w:val="single"/>
                <w:lang w:eastAsia="ru-RU"/>
              </w:rPr>
              <w:t>При любом нарушении указанных в данном абзаце условий поставленный терминал считается не соответствующим требованиям закупочной документации и подлежит замене на новый терминал, соответствующий данным требованиям</w:t>
            </w:r>
            <w:r w:rsidRPr="003125FB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3125FB" w:rsidRPr="003125FB" w:rsidTr="003125FB">
        <w:trPr>
          <w:trHeight w:val="853"/>
        </w:trPr>
        <w:tc>
          <w:tcPr>
            <w:tcW w:w="2042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Источник Бесперебойного Питания</w:t>
            </w:r>
          </w:p>
        </w:tc>
        <w:tc>
          <w:tcPr>
            <w:tcW w:w="12275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 менее 500ВА</w:t>
            </w:r>
          </w:p>
        </w:tc>
      </w:tr>
      <w:tr w:rsidR="003125FB" w:rsidRPr="003125FB" w:rsidTr="003125FB">
        <w:trPr>
          <w:trHeight w:val="281"/>
        </w:trPr>
        <w:tc>
          <w:tcPr>
            <w:tcW w:w="2042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Дополнительные требования к терминалу</w:t>
            </w:r>
          </w:p>
        </w:tc>
        <w:tc>
          <w:tcPr>
            <w:tcW w:w="12275" w:type="dxa"/>
            <w:hideMark/>
          </w:tcPr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Все оборудование должно быть совместимо с операционной системой </w:t>
            </w:r>
            <w:proofErr w:type="spellStart"/>
            <w:r w:rsidRPr="003125FB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Linux</w:t>
            </w:r>
            <w:proofErr w:type="spellEnd"/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:rsidR="003125FB" w:rsidRPr="003125FB" w:rsidRDefault="003125FB" w:rsidP="003125FB">
            <w:pPr>
              <w:spacing w:after="0" w:line="240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3125FB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Операционная система не требуется</w:t>
            </w:r>
          </w:p>
        </w:tc>
      </w:tr>
    </w:tbl>
    <w:p w:rsidR="003125FB" w:rsidRPr="003125FB" w:rsidRDefault="003125FB" w:rsidP="003125FB">
      <w:pPr>
        <w:tabs>
          <w:tab w:val="left" w:pos="360"/>
        </w:tabs>
        <w:autoSpaceDN w:val="0"/>
        <w:spacing w:after="0" w:line="240" w:lineRule="auto"/>
        <w:ind w:right="480"/>
        <w:contextualSpacing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</w:p>
    <w:p w:rsidR="003125FB" w:rsidRPr="003125FB" w:rsidRDefault="003125FB" w:rsidP="003125FB">
      <w:pPr>
        <w:widowControl w:val="0"/>
        <w:autoSpaceDE w:val="0"/>
        <w:autoSpaceDN w:val="0"/>
        <w:adjustRightInd w:val="0"/>
        <w:spacing w:after="192" w:line="1" w:lineRule="exac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3125FB" w:rsidRPr="003125FB" w:rsidRDefault="003125FB" w:rsidP="003125F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3125FB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3125FB" w:rsidRPr="003125FB" w:rsidRDefault="003125FB" w:rsidP="003125FB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sz w:val="20"/>
          <w:szCs w:val="20"/>
          <w:lang w:eastAsia="ru-RU"/>
        </w:rPr>
        <w:t xml:space="preserve">      Продукция должна быть новой, находиться в оригинальной упаковке завода изготовителя, исключающей возможное повреждение Продукции при её транспортировке и хранении, не бывшей в эксплуатации, без дефектов изготовления, не поврежденной. </w:t>
      </w:r>
    </w:p>
    <w:p w:rsidR="003125FB" w:rsidRPr="003125FB" w:rsidRDefault="003125FB" w:rsidP="003125FB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sz w:val="20"/>
          <w:szCs w:val="20"/>
          <w:lang w:eastAsia="ru-RU"/>
        </w:rPr>
        <w:t xml:space="preserve">      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:rsidR="003125FB" w:rsidRPr="003125FB" w:rsidRDefault="003125FB" w:rsidP="003125FB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sz w:val="20"/>
          <w:szCs w:val="20"/>
          <w:lang w:eastAsia="ru-RU"/>
        </w:rPr>
        <w:t xml:space="preserve">      Продукция по своему качеству должна соответствовать действующим государственным (отраслевым) стандартам РФ,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Спецификации.</w:t>
      </w:r>
    </w:p>
    <w:p w:rsidR="003125FB" w:rsidRPr="003125FB" w:rsidRDefault="003125FB" w:rsidP="003125FB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sz w:val="20"/>
          <w:szCs w:val="20"/>
          <w:lang w:eastAsia="ru-RU"/>
        </w:rPr>
        <w:t xml:space="preserve">     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 Упаковка и маркировка Продукции должны соответствовать требованиям ГОСТ 17527-2003 «Упаковка. Термины и определения», ГОСТ 14192-96 «Маркировка грузов», импортного Продукции – международным стандартам упаковки.</w:t>
      </w:r>
    </w:p>
    <w:p w:rsidR="003125FB" w:rsidRPr="003125FB" w:rsidRDefault="003125FB" w:rsidP="003125FB">
      <w:pPr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sz w:val="20"/>
          <w:szCs w:val="20"/>
          <w:lang w:eastAsia="ru-RU"/>
        </w:rPr>
        <w:t xml:space="preserve">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3125FB" w:rsidRPr="003125FB" w:rsidRDefault="003125FB" w:rsidP="003125FB">
      <w:pPr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Требования по передаче Заказчику технических и иных документов при поставке продукции: </w:t>
      </w:r>
      <w:r w:rsidRPr="003125FB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r w:rsidRPr="003125FB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</w:t>
      </w:r>
    </w:p>
    <w:p w:rsidR="003125FB" w:rsidRPr="003125FB" w:rsidRDefault="003125FB" w:rsidP="003125F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 xml:space="preserve">   Поставщику (участнику процедуры закупки) в составе своего Предложения необходимо представить документы, подтверждающие качество Продукции: сертификаты, декларации соответствия качеству и требованиям безопасности продукции, документы, подтверждающие соответствие требуемым характеристикам. В сертификате соответствия или декларации соответствия должны быть указаны наименования моделей предлагаемой продукции. Представляются изображения поставляемой продукции, либо иное представление образца поставляемой продукции.</w:t>
      </w:r>
    </w:p>
    <w:p w:rsidR="003125FB" w:rsidRPr="003125FB" w:rsidRDefault="003125FB" w:rsidP="003125F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i/>
          <w:color w:val="FF0000"/>
          <w:sz w:val="20"/>
          <w:szCs w:val="20"/>
          <w:lang w:eastAsia="ru-RU"/>
        </w:rPr>
      </w:pPr>
    </w:p>
    <w:p w:rsidR="003125FB" w:rsidRPr="003125FB" w:rsidRDefault="003125FB" w:rsidP="003125FB">
      <w:pPr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к безопасности продукции: </w:t>
      </w:r>
    </w:p>
    <w:p w:rsidR="003125FB" w:rsidRPr="003125FB" w:rsidRDefault="003125FB" w:rsidP="003125F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   </w:t>
      </w:r>
      <w:r w:rsidRPr="003125FB">
        <w:rPr>
          <w:rFonts w:ascii="Tahoma" w:eastAsiaTheme="minorEastAsia" w:hAnsi="Tahoma" w:cs="Tahoma"/>
          <w:snapToGrid w:val="0"/>
          <w:sz w:val="20"/>
          <w:szCs w:val="20"/>
          <w:lang w:eastAsia="ru-RU"/>
        </w:rPr>
        <w:t>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  <w:r w:rsidRPr="003125FB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3125FB" w:rsidRPr="003125FB" w:rsidRDefault="003125FB" w:rsidP="003125F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3125FB" w:rsidRPr="003125FB" w:rsidRDefault="003125FB" w:rsidP="003125FB">
      <w:pPr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napToGri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125F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Порядок сдачи и приемки продукции:</w:t>
      </w:r>
      <w:r w:rsidRPr="003125F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3125FB" w:rsidRPr="003125FB" w:rsidRDefault="003125FB" w:rsidP="003125FB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125FB">
        <w:rPr>
          <w:rFonts w:ascii="Tahoma" w:eastAsia="Times New Roman" w:hAnsi="Tahoma" w:cs="Tahoma"/>
          <w:sz w:val="20"/>
          <w:szCs w:val="20"/>
          <w:lang w:eastAsia="ru-RU"/>
        </w:rPr>
        <w:t xml:space="preserve">     Приемка Продукции осуществляется ответственным лицом Покупателя на складе Покупателя. Моментом выполнения обязанности Поставщика по передаче Продукции считается момент фактического получения Продукции Покупателем</w:t>
      </w:r>
      <w:r w:rsidRPr="003125F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</w:t>
      </w:r>
    </w:p>
    <w:p w:rsidR="003125FB" w:rsidRPr="003125FB" w:rsidRDefault="003125FB" w:rsidP="003125FB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125F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Приемка осуществляется в соответствии с Инструкциями №П-6 (утв. постановлением Госарбитража при Совете Министров СССР от 15 июня 1965 г.) и №П-7 (утв. постановлением Госарбитража при Совете Министров СССР от 25 апреля 1966 г.).</w:t>
      </w:r>
    </w:p>
    <w:p w:rsidR="003125FB" w:rsidRPr="003125FB" w:rsidRDefault="003125FB" w:rsidP="003125FB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3125FB" w:rsidRPr="003125FB" w:rsidRDefault="003125FB" w:rsidP="003125FB">
      <w:pPr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napToGri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Требования к гарантийному сроку продукции: </w:t>
      </w:r>
    </w:p>
    <w:p w:rsidR="003125FB" w:rsidRPr="003125FB" w:rsidRDefault="003125FB" w:rsidP="003125FB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b/>
          <w:bCs/>
          <w:color w:val="000000"/>
          <w:sz w:val="20"/>
          <w:szCs w:val="20"/>
          <w:lang w:eastAsia="ru-RU"/>
        </w:rPr>
        <w:t xml:space="preserve">    </w:t>
      </w:r>
      <w:r w:rsidRPr="003125FB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 xml:space="preserve">Гарантийный срок на Продукцию составляет не менее 12 (двенадцати) месяцев с момента поставки Продукции Покупателю. </w:t>
      </w:r>
    </w:p>
    <w:p w:rsidR="003125FB" w:rsidRPr="003125FB" w:rsidRDefault="003125FB" w:rsidP="003125FB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</w:pPr>
      <w:r w:rsidRPr="003125FB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 xml:space="preserve">    Срок годности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3F19DB" w:rsidRPr="003125FB" w:rsidRDefault="003F19DB" w:rsidP="003125FB">
      <w:pPr>
        <w:rPr>
          <w:rFonts w:ascii="Tahoma" w:hAnsi="Tahoma" w:cs="Tahoma"/>
          <w:color w:val="000000"/>
          <w:spacing w:val="-1"/>
          <w:sz w:val="20"/>
        </w:rPr>
      </w:pPr>
    </w:p>
    <w:p w:rsidR="00403B51" w:rsidRDefault="00403B51" w:rsidP="009F7D37">
      <w:pPr>
        <w:pStyle w:val="a1"/>
        <w:numPr>
          <w:ilvl w:val="0"/>
          <w:numId w:val="0"/>
        </w:numPr>
        <w:tabs>
          <w:tab w:val="left" w:pos="360"/>
        </w:tabs>
        <w:spacing w:line="240" w:lineRule="auto"/>
        <w:ind w:left="1701" w:hanging="567"/>
        <w:rPr>
          <w:rFonts w:ascii="Tahoma" w:hAnsi="Tahoma" w:cs="Tahoma"/>
          <w:color w:val="000000" w:themeColor="text1"/>
          <w:sz w:val="20"/>
        </w:rPr>
      </w:pPr>
    </w:p>
    <w:tbl>
      <w:tblPr>
        <w:tblpPr w:leftFromText="180" w:rightFromText="180" w:vertAnchor="text" w:horzAnchor="margin" w:tblpXSpec="center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5103"/>
        <w:gridCol w:w="4644"/>
      </w:tblGrid>
      <w:tr w:rsidR="00403B51" w:rsidRPr="008E246B" w:rsidTr="00F32CEA">
        <w:tc>
          <w:tcPr>
            <w:tcW w:w="5103" w:type="dxa"/>
          </w:tcPr>
          <w:p w:rsidR="00403B51" w:rsidRPr="008E246B" w:rsidRDefault="00403B51" w:rsidP="00F32CE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E246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4644" w:type="dxa"/>
          </w:tcPr>
          <w:p w:rsidR="00403B51" w:rsidRPr="008E246B" w:rsidRDefault="00403B51" w:rsidP="00F32CE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E246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403B51" w:rsidRPr="008E246B" w:rsidTr="00F32CEA">
        <w:tc>
          <w:tcPr>
            <w:tcW w:w="5103" w:type="dxa"/>
          </w:tcPr>
          <w:p w:rsidR="00403B51" w:rsidRPr="00EF7C86" w:rsidRDefault="00403B51" w:rsidP="00F32CE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44" w:type="dxa"/>
          </w:tcPr>
          <w:p w:rsidR="00403B51" w:rsidRPr="008E246B" w:rsidRDefault="00403B51" w:rsidP="00F32CE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E246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  <w:p w:rsidR="00403B51" w:rsidRPr="008E246B" w:rsidRDefault="00403B51" w:rsidP="00F32CE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403B51" w:rsidRPr="008E246B" w:rsidTr="00F32CEA">
        <w:tc>
          <w:tcPr>
            <w:tcW w:w="5103" w:type="dxa"/>
          </w:tcPr>
          <w:p w:rsidR="00403B51" w:rsidRPr="008E246B" w:rsidRDefault="00403B51" w:rsidP="00F32C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______________</w:t>
            </w: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403B51" w:rsidRPr="008E246B" w:rsidRDefault="00403B51" w:rsidP="00F32CE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403B51" w:rsidRPr="008E246B" w:rsidRDefault="00403B51" w:rsidP="00F32C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4644" w:type="dxa"/>
          </w:tcPr>
          <w:p w:rsidR="00403B51" w:rsidRPr="008E246B" w:rsidRDefault="00403B51" w:rsidP="00F32C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403B51" w:rsidRDefault="00403B51" w:rsidP="00F32CE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403B51" w:rsidRPr="008E246B" w:rsidRDefault="00403B51" w:rsidP="00F32CEA">
            <w:pPr>
              <w:widowControl w:val="0"/>
              <w:shd w:val="clear" w:color="auto" w:fill="FFFFFF"/>
              <w:spacing w:after="0" w:line="240" w:lineRule="auto"/>
              <w:jc w:val="both"/>
            </w:pP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403B51" w:rsidRPr="00C12FC9" w:rsidRDefault="00403B51" w:rsidP="009F7D37">
      <w:pPr>
        <w:pStyle w:val="a1"/>
        <w:numPr>
          <w:ilvl w:val="0"/>
          <w:numId w:val="0"/>
        </w:numPr>
        <w:tabs>
          <w:tab w:val="left" w:pos="360"/>
        </w:tabs>
        <w:spacing w:line="240" w:lineRule="auto"/>
        <w:ind w:left="1701" w:hanging="567"/>
        <w:rPr>
          <w:rFonts w:ascii="Tahoma" w:hAnsi="Tahoma" w:cs="Tahoma"/>
          <w:color w:val="000000" w:themeColor="text1"/>
          <w:sz w:val="20"/>
        </w:rPr>
      </w:pPr>
    </w:p>
    <w:p w:rsidR="005A6692" w:rsidRPr="00F11D8B" w:rsidRDefault="005A6692" w:rsidP="00F11D8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  <w:sectPr w:rsidR="005A6692" w:rsidRPr="00F11D8B" w:rsidSect="003125FB">
          <w:pgSz w:w="16838" w:h="11906" w:orient="landscape"/>
          <w:pgMar w:top="709" w:right="851" w:bottom="567" w:left="1134" w:header="709" w:footer="709" w:gutter="0"/>
          <w:cols w:space="708"/>
          <w:docGrid w:linePitch="360"/>
        </w:sectPr>
      </w:pPr>
    </w:p>
    <w:p w:rsidR="00430456" w:rsidRPr="00BA2FCB" w:rsidRDefault="00430456" w:rsidP="004304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BA2FCB">
        <w:rPr>
          <w:rFonts w:ascii="Tahoma" w:eastAsia="Times New Roman" w:hAnsi="Tahoma" w:cs="Tahoma"/>
          <w:b/>
          <w:sz w:val="18"/>
          <w:szCs w:val="18"/>
          <w:lang w:eastAsia="ru-RU"/>
        </w:rPr>
        <w:lastRenderedPageBreak/>
        <w:t>Приложение №</w:t>
      </w:r>
      <w:r w:rsidR="00BA2FCB">
        <w:rPr>
          <w:rFonts w:ascii="Tahoma" w:eastAsia="Times New Roman" w:hAnsi="Tahoma" w:cs="Tahoma"/>
          <w:b/>
          <w:sz w:val="18"/>
          <w:szCs w:val="18"/>
          <w:lang w:eastAsia="ru-RU"/>
        </w:rPr>
        <w:t xml:space="preserve"> </w:t>
      </w:r>
      <w:r w:rsidR="00AE180C">
        <w:rPr>
          <w:rFonts w:ascii="Tahoma" w:eastAsia="Times New Roman" w:hAnsi="Tahoma" w:cs="Tahoma"/>
          <w:b/>
          <w:sz w:val="18"/>
          <w:szCs w:val="18"/>
          <w:lang w:eastAsia="ru-RU"/>
        </w:rPr>
        <w:t>2</w:t>
      </w:r>
    </w:p>
    <w:p w:rsidR="00430456" w:rsidRPr="00AB15DA" w:rsidRDefault="00430456" w:rsidP="004304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</w:rPr>
      </w:pPr>
      <w:r w:rsidRPr="0020730A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AB15DA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 w:rsidRPr="00F11D8B">
        <w:rPr>
          <w:rFonts w:ascii="Tahoma" w:eastAsia="Times New Roman" w:hAnsi="Tahoma" w:cs="Tahoma"/>
          <w:sz w:val="18"/>
          <w:szCs w:val="18"/>
          <w:lang w:eastAsia="ru-RU"/>
        </w:rPr>
        <w:t>поставк</w:t>
      </w:r>
      <w:r>
        <w:rPr>
          <w:rFonts w:ascii="Tahoma" w:eastAsia="Times New Roman" w:hAnsi="Tahoma" w:cs="Tahoma"/>
          <w:sz w:val="18"/>
          <w:szCs w:val="18"/>
          <w:lang w:eastAsia="ru-RU"/>
        </w:rPr>
        <w:t>и</w:t>
      </w:r>
      <w:r w:rsidRPr="00F11D8B">
        <w:rPr>
          <w:rFonts w:ascii="Tahoma" w:eastAsia="Times New Roman" w:hAnsi="Tahoma" w:cs="Tahoma"/>
          <w:sz w:val="18"/>
          <w:szCs w:val="18"/>
          <w:lang w:eastAsia="ru-RU"/>
        </w:rPr>
        <w:t xml:space="preserve"> терминалов </w:t>
      </w:r>
      <w:r>
        <w:rPr>
          <w:rFonts w:ascii="Tahoma" w:eastAsia="Times New Roman" w:hAnsi="Tahoma" w:cs="Tahoma"/>
          <w:sz w:val="18"/>
          <w:szCs w:val="18"/>
          <w:lang w:eastAsia="ru-RU"/>
        </w:rPr>
        <w:t>самообслуживания (информационных киосков)</w:t>
      </w:r>
      <w:r w:rsidRPr="00F11D8B">
        <w:rPr>
          <w:rFonts w:ascii="Tahoma" w:eastAsia="Times New Roman" w:hAnsi="Tahoma" w:cs="Tahoma"/>
          <w:sz w:val="18"/>
          <w:szCs w:val="18"/>
          <w:lang w:eastAsia="ru-RU"/>
        </w:rPr>
        <w:t xml:space="preserve"> для филиалов/ОПиОК</w:t>
      </w:r>
    </w:p>
    <w:p w:rsidR="00430456" w:rsidRDefault="00430456" w:rsidP="004304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AB15DA">
        <w:rPr>
          <w:rFonts w:ascii="Tahoma" w:eastAsia="Times New Roman" w:hAnsi="Tahoma" w:cs="Tahoma"/>
          <w:sz w:val="18"/>
          <w:szCs w:val="18"/>
          <w:lang w:eastAsia="ru-RU"/>
        </w:rPr>
        <w:t xml:space="preserve"> №________________________от «___</w:t>
      </w:r>
      <w:proofErr w:type="gramStart"/>
      <w:r w:rsidRPr="00AB15DA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AB15DA">
        <w:rPr>
          <w:rFonts w:ascii="Tahoma" w:eastAsia="Times New Roman" w:hAnsi="Tahoma" w:cs="Tahoma"/>
          <w:sz w:val="18"/>
          <w:szCs w:val="18"/>
          <w:lang w:eastAsia="ru-RU"/>
        </w:rPr>
        <w:t>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F966FF">
        <w:rPr>
          <w:rFonts w:ascii="Tahoma" w:eastAsia="Times New Roman" w:hAnsi="Tahoma" w:cs="Tahoma"/>
          <w:sz w:val="18"/>
          <w:szCs w:val="18"/>
          <w:lang w:eastAsia="ru-RU"/>
        </w:rPr>
        <w:t>3</w:t>
      </w:r>
      <w:r w:rsidRPr="00AB15DA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430456" w:rsidRPr="00536BE4" w:rsidRDefault="00430456" w:rsidP="00430456">
      <w:pPr>
        <w:spacing w:after="0" w:line="240" w:lineRule="auto"/>
        <w:ind w:firstLine="567"/>
        <w:jc w:val="right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4E73A2" w:rsidRPr="004E73A2" w:rsidRDefault="004E73A2" w:rsidP="004E73A2">
      <w:pPr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4E73A2">
        <w:rPr>
          <w:rFonts w:ascii="Tahoma" w:eastAsia="Times New Roman" w:hAnsi="Tahoma" w:cs="Tahoma"/>
          <w:sz w:val="18"/>
          <w:szCs w:val="18"/>
          <w:lang w:eastAsia="ru-RU"/>
        </w:rPr>
        <w:t>СПЕЦИФИКАЦИЯ</w:t>
      </w:r>
    </w:p>
    <w:p w:rsidR="004E73A2" w:rsidRPr="004E73A2" w:rsidRDefault="004E73A2" w:rsidP="004E73A2">
      <w:pPr>
        <w:spacing w:after="0" w:line="240" w:lineRule="auto"/>
        <w:ind w:firstLine="567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14732" w:type="dxa"/>
        <w:tblLook w:val="04A0" w:firstRow="1" w:lastRow="0" w:firstColumn="1" w:lastColumn="0" w:noHBand="0" w:noVBand="1"/>
      </w:tblPr>
      <w:tblGrid>
        <w:gridCol w:w="608"/>
        <w:gridCol w:w="111"/>
        <w:gridCol w:w="2383"/>
        <w:gridCol w:w="929"/>
        <w:gridCol w:w="742"/>
        <w:gridCol w:w="851"/>
        <w:gridCol w:w="1127"/>
        <w:gridCol w:w="1134"/>
        <w:gridCol w:w="1089"/>
        <w:gridCol w:w="1380"/>
        <w:gridCol w:w="1827"/>
        <w:gridCol w:w="2551"/>
      </w:tblGrid>
      <w:tr w:rsidR="004E73A2" w:rsidRPr="004E73A2" w:rsidTr="004E73A2">
        <w:trPr>
          <w:trHeight w:val="1245"/>
        </w:trPr>
        <w:tc>
          <w:tcPr>
            <w:tcW w:w="6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№ п/п </w:t>
            </w:r>
          </w:p>
        </w:tc>
        <w:tc>
          <w:tcPr>
            <w:tcW w:w="24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Наименование, описание продукции 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Страна </w:t>
            </w:r>
            <w:proofErr w:type="spellStart"/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происхож</w:t>
            </w:r>
            <w:proofErr w:type="spellEnd"/>
          </w:p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proofErr w:type="spellStart"/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дения</w:t>
            </w:r>
            <w:proofErr w:type="spellEnd"/>
          </w:p>
        </w:tc>
        <w:tc>
          <w:tcPr>
            <w:tcW w:w="742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Ед.</w:t>
            </w:r>
          </w:p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изм.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12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Цена единицы Продукции, без НДС (руб. коп.)  </w:t>
            </w:r>
          </w:p>
        </w:tc>
        <w:tc>
          <w:tcPr>
            <w:tcW w:w="22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138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Общая стоимость Продукции,  в т.ч. НДС  (руб. коп.)</w:t>
            </w:r>
          </w:p>
        </w:tc>
        <w:tc>
          <w:tcPr>
            <w:tcW w:w="18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Срок поставки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Место поставки</w:t>
            </w:r>
          </w:p>
        </w:tc>
      </w:tr>
      <w:tr w:rsidR="004E73A2" w:rsidRPr="004E73A2" w:rsidTr="004E73A2">
        <w:trPr>
          <w:trHeight w:val="435"/>
        </w:trPr>
        <w:tc>
          <w:tcPr>
            <w:tcW w:w="6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49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ставка, 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сумма, руб. коп.</w:t>
            </w:r>
          </w:p>
        </w:tc>
        <w:tc>
          <w:tcPr>
            <w:tcW w:w="138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4E73A2" w:rsidRPr="004E73A2" w:rsidTr="004E73A2">
        <w:trPr>
          <w:trHeight w:val="270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</w:tr>
      <w:tr w:rsidR="004E73A2" w:rsidRPr="004E73A2" w:rsidTr="004E73A2">
        <w:trPr>
          <w:trHeight w:val="802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Терминал самообслуживания (информационный киоск) 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:rsidR="004E73A2" w:rsidRPr="004E73A2" w:rsidRDefault="008C7469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C746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Начало: с момента заключения договора. Окончание: не позднее сентября 2023.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Республика Коми, г. Сыктывкар, ул. Первомайская, д. 70Б</w:t>
            </w:r>
          </w:p>
        </w:tc>
      </w:tr>
      <w:tr w:rsidR="004E73A2" w:rsidRPr="004E73A2" w:rsidTr="004E73A2">
        <w:trPr>
          <w:trHeight w:val="828"/>
        </w:trPr>
        <w:tc>
          <w:tcPr>
            <w:tcW w:w="60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Доставка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усл.ед.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4E73A2" w:rsidRPr="004E73A2" w:rsidTr="002626C9">
        <w:trPr>
          <w:trHeight w:val="270"/>
        </w:trPr>
        <w:tc>
          <w:tcPr>
            <w:tcW w:w="310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ИТОГО (без НДС 20%):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070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  </w:t>
            </w:r>
          </w:p>
        </w:tc>
      </w:tr>
      <w:tr w:rsidR="004E73A2" w:rsidRPr="004E73A2" w:rsidTr="002626C9">
        <w:trPr>
          <w:trHeight w:val="270"/>
        </w:trPr>
        <w:tc>
          <w:tcPr>
            <w:tcW w:w="310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НДС 20%: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070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4E73A2" w:rsidRPr="004E73A2" w:rsidTr="002626C9">
        <w:trPr>
          <w:trHeight w:val="270"/>
        </w:trPr>
        <w:tc>
          <w:tcPr>
            <w:tcW w:w="310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ИТОГО (с НДС 20%):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070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4E73A2" w:rsidRPr="004E73A2" w:rsidRDefault="004E73A2" w:rsidP="004E73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4E73A2" w:rsidRPr="004E73A2" w:rsidTr="002626C9">
        <w:trPr>
          <w:trHeight w:val="765"/>
        </w:trPr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401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Настоящая спецификация составлена в двух экземплярах, имеющих равную юридическую силу, по одному для каждой из сторон и является неотъемлемой частью Договора.</w:t>
            </w: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 xml:space="preserve"> Способ доставки: силами и за счет поставщика</w:t>
            </w:r>
          </w:p>
        </w:tc>
      </w:tr>
      <w:tr w:rsidR="004E73A2" w:rsidRPr="004E73A2" w:rsidTr="002626C9">
        <w:trPr>
          <w:trHeight w:val="255"/>
        </w:trPr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401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Реквизиты Покупателя (Грузополучателя) для оформления счетов-фактур: </w:t>
            </w:r>
          </w:p>
        </w:tc>
      </w:tr>
      <w:tr w:rsidR="004E73A2" w:rsidRPr="004E73A2" w:rsidTr="002626C9">
        <w:trPr>
          <w:trHeight w:val="420"/>
        </w:trPr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401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73A2" w:rsidRPr="004E73A2" w:rsidRDefault="004E73A2" w:rsidP="004E73A2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4E73A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АО «Коми энергосбытовая компания», 167000, г. Сыктывкар, ул. Первомайская, д.70Б ИНН / КПП 1101301856 / 785150001</w:t>
            </w:r>
          </w:p>
        </w:tc>
      </w:tr>
    </w:tbl>
    <w:p w:rsidR="00430456" w:rsidRPr="00536BE4" w:rsidRDefault="00430456" w:rsidP="004304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430456" w:rsidRPr="00536BE4" w:rsidRDefault="00430456" w:rsidP="004304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6"/>
          <w:szCs w:val="16"/>
          <w:lang w:eastAsia="ru-RU"/>
        </w:rPr>
      </w:pPr>
    </w:p>
    <w:tbl>
      <w:tblPr>
        <w:tblpPr w:leftFromText="180" w:rightFromText="180" w:vertAnchor="text" w:horzAnchor="margin" w:tblpXSpec="center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5103"/>
        <w:gridCol w:w="4644"/>
      </w:tblGrid>
      <w:tr w:rsidR="00C53439" w:rsidRPr="008E246B" w:rsidTr="009229F4">
        <w:tc>
          <w:tcPr>
            <w:tcW w:w="5103" w:type="dxa"/>
          </w:tcPr>
          <w:p w:rsidR="00C53439" w:rsidRPr="008E246B" w:rsidRDefault="00C53439" w:rsidP="009229F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E246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4644" w:type="dxa"/>
          </w:tcPr>
          <w:p w:rsidR="00C53439" w:rsidRPr="008E246B" w:rsidRDefault="00C53439" w:rsidP="009229F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E246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C53439" w:rsidRPr="008E246B" w:rsidTr="009229F4">
        <w:tc>
          <w:tcPr>
            <w:tcW w:w="5103" w:type="dxa"/>
          </w:tcPr>
          <w:p w:rsidR="00C53439" w:rsidRPr="00EF7C86" w:rsidRDefault="00C53439" w:rsidP="009229F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44" w:type="dxa"/>
          </w:tcPr>
          <w:p w:rsidR="00C53439" w:rsidRPr="008E246B" w:rsidRDefault="00C53439" w:rsidP="009229F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E246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  <w:p w:rsidR="00C53439" w:rsidRPr="008E246B" w:rsidRDefault="00C53439" w:rsidP="009229F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C53439" w:rsidRPr="008E246B" w:rsidTr="009229F4">
        <w:tc>
          <w:tcPr>
            <w:tcW w:w="5103" w:type="dxa"/>
          </w:tcPr>
          <w:p w:rsidR="00C53439" w:rsidRPr="008E246B" w:rsidRDefault="00C53439" w:rsidP="009229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______________</w:t>
            </w: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C53439" w:rsidRPr="008E246B" w:rsidRDefault="00C53439" w:rsidP="009229F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C53439" w:rsidRPr="008E246B" w:rsidRDefault="00C53439" w:rsidP="00F966F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F966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4644" w:type="dxa"/>
          </w:tcPr>
          <w:p w:rsidR="00C53439" w:rsidRPr="008E246B" w:rsidRDefault="00C53439" w:rsidP="009229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C53439" w:rsidRDefault="00C53439" w:rsidP="009229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C53439" w:rsidRPr="008E246B" w:rsidRDefault="00C53439" w:rsidP="00F966FF">
            <w:pPr>
              <w:widowControl w:val="0"/>
              <w:shd w:val="clear" w:color="auto" w:fill="FFFFFF"/>
              <w:spacing w:after="0" w:line="240" w:lineRule="auto"/>
              <w:jc w:val="both"/>
            </w:pP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F966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8E24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430456" w:rsidRPr="00536BE4" w:rsidRDefault="00430456" w:rsidP="004304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430456" w:rsidRDefault="00430456" w:rsidP="004304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430456" w:rsidRDefault="00430456" w:rsidP="004304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430456" w:rsidRDefault="00430456" w:rsidP="004304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430456" w:rsidRDefault="00430456" w:rsidP="004304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430456" w:rsidRDefault="00430456" w:rsidP="004304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430456" w:rsidRPr="0020730A" w:rsidRDefault="00430456" w:rsidP="004304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20730A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6C2EAE" w:rsidRDefault="006C2EAE" w:rsidP="00AB15DA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F966FF" w:rsidRDefault="00F966FF" w:rsidP="00AB15DA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4E73A2" w:rsidRDefault="004E73A2" w:rsidP="00AB15DA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AB15DA">
        <w:rPr>
          <w:rFonts w:ascii="Tahoma" w:eastAsia="Times New Roman" w:hAnsi="Tahoma" w:cs="Tahoma"/>
          <w:b/>
          <w:sz w:val="18"/>
          <w:szCs w:val="18"/>
          <w:lang w:eastAsia="ru-RU"/>
        </w:rPr>
        <w:lastRenderedPageBreak/>
        <w:t xml:space="preserve">Приложение № </w:t>
      </w:r>
      <w:r w:rsidR="00B977FF">
        <w:rPr>
          <w:rFonts w:ascii="Tahoma" w:eastAsia="Times New Roman" w:hAnsi="Tahoma" w:cs="Tahoma"/>
          <w:b/>
          <w:sz w:val="18"/>
          <w:szCs w:val="18"/>
          <w:lang w:eastAsia="ru-RU"/>
        </w:rPr>
        <w:t>3</w:t>
      </w:r>
    </w:p>
    <w:p w:rsidR="005A6692" w:rsidRPr="00AB15DA" w:rsidRDefault="005A6692" w:rsidP="005A669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 w:rsidRPr="00F11D8B">
        <w:rPr>
          <w:rFonts w:ascii="Tahoma" w:eastAsia="Times New Roman" w:hAnsi="Tahoma" w:cs="Tahoma"/>
          <w:sz w:val="18"/>
          <w:szCs w:val="18"/>
          <w:lang w:eastAsia="ru-RU"/>
        </w:rPr>
        <w:t>поставк</w:t>
      </w:r>
      <w:r>
        <w:rPr>
          <w:rFonts w:ascii="Tahoma" w:eastAsia="Times New Roman" w:hAnsi="Tahoma" w:cs="Tahoma"/>
          <w:sz w:val="18"/>
          <w:szCs w:val="18"/>
          <w:lang w:eastAsia="ru-RU"/>
        </w:rPr>
        <w:t>и</w:t>
      </w:r>
      <w:r w:rsidRPr="00F11D8B">
        <w:rPr>
          <w:rFonts w:ascii="Tahoma" w:eastAsia="Times New Roman" w:hAnsi="Tahoma" w:cs="Tahoma"/>
          <w:sz w:val="18"/>
          <w:szCs w:val="18"/>
          <w:lang w:eastAsia="ru-RU"/>
        </w:rPr>
        <w:t xml:space="preserve"> терминалов </w:t>
      </w:r>
      <w:r>
        <w:rPr>
          <w:rFonts w:ascii="Tahoma" w:eastAsia="Times New Roman" w:hAnsi="Tahoma" w:cs="Tahoma"/>
          <w:sz w:val="18"/>
          <w:szCs w:val="18"/>
          <w:lang w:eastAsia="ru-RU"/>
        </w:rPr>
        <w:t>самообслуживания (информационных киосков)</w:t>
      </w:r>
      <w:r w:rsidRPr="00F11D8B">
        <w:rPr>
          <w:rFonts w:ascii="Tahoma" w:eastAsia="Times New Roman" w:hAnsi="Tahoma" w:cs="Tahoma"/>
          <w:sz w:val="18"/>
          <w:szCs w:val="18"/>
          <w:lang w:eastAsia="ru-RU"/>
        </w:rPr>
        <w:t xml:space="preserve"> для филиалов/ОПиОК</w:t>
      </w:r>
    </w:p>
    <w:p w:rsidR="005A6692" w:rsidRDefault="005A6692" w:rsidP="005A669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AB15DA">
        <w:rPr>
          <w:rFonts w:ascii="Tahoma" w:eastAsia="Times New Roman" w:hAnsi="Tahoma" w:cs="Tahoma"/>
          <w:sz w:val="18"/>
          <w:szCs w:val="18"/>
          <w:lang w:eastAsia="ru-RU"/>
        </w:rPr>
        <w:t xml:space="preserve"> №________________________от «___</w:t>
      </w:r>
      <w:proofErr w:type="gramStart"/>
      <w:r w:rsidRPr="00AB15DA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AB15DA">
        <w:rPr>
          <w:rFonts w:ascii="Tahoma" w:eastAsia="Times New Roman" w:hAnsi="Tahoma" w:cs="Tahoma"/>
          <w:sz w:val="18"/>
          <w:szCs w:val="18"/>
          <w:lang w:eastAsia="ru-RU"/>
        </w:rPr>
        <w:t>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F966FF">
        <w:rPr>
          <w:rFonts w:ascii="Tahoma" w:eastAsia="Times New Roman" w:hAnsi="Tahoma" w:cs="Tahoma"/>
          <w:sz w:val="18"/>
          <w:szCs w:val="18"/>
          <w:lang w:eastAsia="ru-RU"/>
        </w:rPr>
        <w:t>3</w:t>
      </w:r>
      <w:r w:rsidRPr="00AB15DA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5A6692" w:rsidRPr="00536BE4" w:rsidRDefault="005A6692" w:rsidP="005A6692">
      <w:pPr>
        <w:spacing w:after="0" w:line="240" w:lineRule="auto"/>
        <w:ind w:firstLine="567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</w:p>
    <w:p w:rsidR="00AB15DA" w:rsidRPr="00AB15DA" w:rsidRDefault="00AB15DA" w:rsidP="00AB15D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</w:p>
    <w:p w:rsidR="00AB15DA" w:rsidRPr="00AB15DA" w:rsidRDefault="00AB15DA" w:rsidP="00AB15D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</w:p>
    <w:p w:rsidR="00AB15DA" w:rsidRPr="00AB15DA" w:rsidRDefault="00AB15DA" w:rsidP="00AB15D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AB15DA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AB15DA" w:rsidRPr="00AB15DA" w:rsidRDefault="00D815F5" w:rsidP="00AB15DA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</w:rPr>
        <w:t>Акт</w:t>
      </w:r>
      <w:r w:rsidR="00AB15DA" w:rsidRPr="00AB15DA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прием</w:t>
      </w:r>
      <w:r w:rsidR="0027487E">
        <w:rPr>
          <w:rFonts w:ascii="Tahoma" w:eastAsia="Times New Roman" w:hAnsi="Tahoma" w:cs="Tahoma"/>
          <w:b/>
          <w:color w:val="000000"/>
          <w:sz w:val="20"/>
          <w:szCs w:val="20"/>
        </w:rPr>
        <w:t>а-передачи</w:t>
      </w:r>
    </w:p>
    <w:p w:rsidR="00AB15DA" w:rsidRPr="00AB15DA" w:rsidRDefault="0027487E" w:rsidP="00AB15DA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</w:rPr>
        <w:t>Продукции</w:t>
      </w:r>
      <w:r w:rsidR="00AB15DA" w:rsidRPr="00AB15DA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</w:t>
      </w: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г. Сыктывкар                                                                                      </w:t>
      </w:r>
      <w:proofErr w:type="gramStart"/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   «</w:t>
      </w:r>
      <w:proofErr w:type="gramEnd"/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___»__________ ____ г. </w:t>
      </w: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AB15DA" w:rsidRPr="00AB15DA" w:rsidRDefault="00AB15DA" w:rsidP="00AB15DA">
      <w:pPr>
        <w:spacing w:after="0" w:line="252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b/>
          <w:sz w:val="20"/>
          <w:szCs w:val="20"/>
          <w:lang w:eastAsia="ru-RU"/>
        </w:rPr>
        <w:t>АО «Коми энергосбытовая компания»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«Покупатель», </w:t>
      </w: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в лице Генерального директора Борисовой Елены Николаевны, действующей на основании Устава,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с одной стороны, и </w:t>
      </w: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AB15D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__________________, именуемое в дальнейшем «Поставщик», в лице ___________________________, действующего на основании ________________, с другой стороны</w:t>
      </w: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, вместе именуемые </w:t>
      </w:r>
      <w:r w:rsidRPr="00AB15D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«Стороны» </w:t>
      </w: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и каждый в отдельности </w:t>
      </w:r>
      <w:r w:rsidRPr="00AB15D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«Сторона»</w:t>
      </w: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, составили настоящий Акт о нижеследующем: </w:t>
      </w: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1. В соответствии с Договором </w:t>
      </w:r>
      <w:r w:rsidR="00D21061" w:rsidRPr="00D21061">
        <w:rPr>
          <w:rFonts w:ascii="Tahoma" w:eastAsia="Times New Roman" w:hAnsi="Tahoma" w:cs="Tahoma"/>
          <w:color w:val="000000"/>
          <w:sz w:val="20"/>
          <w:szCs w:val="20"/>
        </w:rPr>
        <w:t xml:space="preserve">поставки терминалов </w:t>
      </w:r>
      <w:r w:rsidR="005A6692" w:rsidRPr="005A6692">
        <w:rPr>
          <w:rFonts w:ascii="Tahoma" w:eastAsia="Times New Roman" w:hAnsi="Tahoma" w:cs="Tahoma"/>
          <w:color w:val="000000"/>
          <w:sz w:val="20"/>
          <w:szCs w:val="20"/>
        </w:rPr>
        <w:t xml:space="preserve">самообслуживания (информационных киосков) </w:t>
      </w:r>
      <w:r w:rsidR="00D21061" w:rsidRPr="00D21061">
        <w:rPr>
          <w:rFonts w:ascii="Tahoma" w:eastAsia="Times New Roman" w:hAnsi="Tahoma" w:cs="Tahoma"/>
          <w:color w:val="000000"/>
          <w:sz w:val="20"/>
          <w:szCs w:val="20"/>
        </w:rPr>
        <w:t xml:space="preserve">для филиалов/ОПиОК </w:t>
      </w:r>
      <w:r w:rsidRPr="00AB15DA">
        <w:rPr>
          <w:rFonts w:ascii="Tahoma" w:eastAsia="Times New Roman" w:hAnsi="Tahoma" w:cs="Tahoma"/>
          <w:color w:val="000000"/>
          <w:sz w:val="20"/>
          <w:szCs w:val="20"/>
        </w:rPr>
        <w:t>№ ___</w:t>
      </w:r>
      <w:r w:rsidR="00966C83">
        <w:rPr>
          <w:rFonts w:ascii="Tahoma" w:eastAsia="Times New Roman" w:hAnsi="Tahoma" w:cs="Tahoma"/>
          <w:color w:val="000000"/>
          <w:sz w:val="20"/>
          <w:szCs w:val="20"/>
        </w:rPr>
        <w:t>_______</w:t>
      </w: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_ от «___» _____ ____ г. (далее - Договор) Поставщик </w:t>
      </w:r>
      <w:r w:rsidR="00D815F5">
        <w:rPr>
          <w:rFonts w:ascii="Tahoma" w:eastAsia="Times New Roman" w:hAnsi="Tahoma" w:cs="Tahoma"/>
          <w:color w:val="000000"/>
          <w:sz w:val="20"/>
          <w:szCs w:val="20"/>
        </w:rPr>
        <w:t>передает, а Покупатель принимает следующую Продукцию</w:t>
      </w: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: </w:t>
      </w: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tbl>
      <w:tblPr>
        <w:tblW w:w="1093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3670"/>
        <w:gridCol w:w="1418"/>
        <w:gridCol w:w="1275"/>
        <w:gridCol w:w="1560"/>
        <w:gridCol w:w="1618"/>
        <w:gridCol w:w="953"/>
      </w:tblGrid>
      <w:tr w:rsidR="00727BED" w:rsidRPr="00AB15DA" w:rsidTr="004B5E89">
        <w:trPr>
          <w:cantSplit/>
          <w:trHeight w:val="362"/>
          <w:tblHeader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815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Наименование, описание продукции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Кол- 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Цена, </w:t>
            </w:r>
            <w:r w:rsidR="004B5E8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включая НДС,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руб.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Сумма, </w:t>
            </w:r>
            <w:r w:rsidR="004B5E8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включая НДС,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953" w:type="dxa"/>
            <w:tcBorders>
              <w:lef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727BED" w:rsidRPr="00AB15DA" w:rsidTr="004B5E89">
        <w:trPr>
          <w:gridAfter w:val="1"/>
          <w:wAfter w:w="953" w:type="dxa"/>
          <w:cantSplit/>
          <w:trHeight w:val="20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727BED" w:rsidRPr="00AB15DA" w:rsidTr="004B5E89">
        <w:trPr>
          <w:gridAfter w:val="1"/>
          <w:wAfter w:w="953" w:type="dxa"/>
          <w:cantSplit/>
          <w:trHeight w:val="20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727BED" w:rsidRPr="00AB15DA" w:rsidTr="004B5E89">
        <w:trPr>
          <w:gridAfter w:val="1"/>
          <w:wAfter w:w="953" w:type="dxa"/>
          <w:cantSplit/>
          <w:trHeight w:val="20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727BED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D" w:rsidRPr="00AB15DA" w:rsidRDefault="00727BED" w:rsidP="00727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:rsid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727BED" w:rsidRDefault="004B5E89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Стоимость Продукции, поставленной в соответствии с условиями Договора, составляет ______________руб. (______________________</w:t>
      </w:r>
      <w:r w:rsidR="00163076">
        <w:rPr>
          <w:rFonts w:ascii="Tahoma" w:eastAsia="Times New Roman" w:hAnsi="Tahoma" w:cs="Tahoma"/>
          <w:color w:val="000000"/>
          <w:sz w:val="20"/>
          <w:szCs w:val="20"/>
        </w:rPr>
        <w:t xml:space="preserve">________ </w:t>
      </w:r>
      <w:r>
        <w:rPr>
          <w:rFonts w:ascii="Tahoma" w:eastAsia="Times New Roman" w:hAnsi="Tahoma" w:cs="Tahoma"/>
          <w:color w:val="000000"/>
          <w:sz w:val="20"/>
          <w:szCs w:val="20"/>
        </w:rPr>
        <w:t>рублей</w:t>
      </w:r>
      <w:r w:rsidR="00163076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imes New Roman" w:hAnsi="Tahoma" w:cs="Tahoma"/>
          <w:color w:val="000000"/>
          <w:sz w:val="20"/>
          <w:szCs w:val="20"/>
        </w:rPr>
        <w:t>____</w:t>
      </w:r>
      <w:r w:rsidR="00163076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imes New Roman" w:hAnsi="Tahoma" w:cs="Tahoma"/>
          <w:color w:val="000000"/>
          <w:sz w:val="20"/>
          <w:szCs w:val="20"/>
        </w:rPr>
        <w:t>копеек), с учетом НДС.</w:t>
      </w:r>
    </w:p>
    <w:p w:rsidR="004B5E89" w:rsidRPr="00AB15DA" w:rsidRDefault="004B5E89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2. </w:t>
      </w:r>
      <w:r w:rsidR="00196943">
        <w:rPr>
          <w:rFonts w:ascii="Tahoma" w:eastAsia="Times New Roman" w:hAnsi="Tahoma" w:cs="Tahoma"/>
          <w:color w:val="000000"/>
          <w:sz w:val="20"/>
          <w:szCs w:val="20"/>
        </w:rPr>
        <w:t xml:space="preserve">Принятая Продукция по качеству, количеству и комплектности </w:t>
      </w: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соответствует (или не соответствует) предъявленным требованиям. </w:t>
      </w: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(Вариант в случае, если не соответствует: </w:t>
      </w:r>
    </w:p>
    <w:p w:rsidR="00AB15DA" w:rsidRPr="00AB15DA" w:rsidRDefault="00196943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Несоответствие качества, количества и комплектности к</w:t>
      </w:r>
      <w:r w:rsidR="00AB15DA"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 предъявленным требованиям заключается: _____________</w:t>
      </w:r>
      <w:r>
        <w:rPr>
          <w:rFonts w:ascii="Tahoma" w:eastAsia="Times New Roman" w:hAnsi="Tahoma" w:cs="Tahoma"/>
          <w:color w:val="000000"/>
          <w:sz w:val="20"/>
          <w:szCs w:val="20"/>
        </w:rPr>
        <w:t>)</w:t>
      </w:r>
      <w:r w:rsidR="00AB15DA"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. </w:t>
      </w:r>
    </w:p>
    <w:p w:rsidR="00196943" w:rsidRDefault="00196943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AB15DA" w:rsidRDefault="00196943" w:rsidP="00163076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lastRenderedPageBreak/>
        <w:t>3</w:t>
      </w:r>
      <w:r w:rsidR="00AB15DA"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. В результате </w:t>
      </w:r>
      <w:r>
        <w:rPr>
          <w:rFonts w:ascii="Tahoma" w:eastAsia="Times New Roman" w:hAnsi="Tahoma" w:cs="Tahoma"/>
          <w:color w:val="000000"/>
          <w:sz w:val="20"/>
          <w:szCs w:val="20"/>
        </w:rPr>
        <w:t>визуального осмотра Продукции</w:t>
      </w:r>
      <w:r w:rsidR="00AB15DA"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 недостатки не выявлены (или: выявлены следующие недостатки: ________________________</w:t>
      </w:r>
      <w:r w:rsidR="00163076">
        <w:rPr>
          <w:rFonts w:ascii="Tahoma" w:eastAsia="Times New Roman" w:hAnsi="Tahoma" w:cs="Tahoma"/>
          <w:color w:val="000000"/>
          <w:sz w:val="20"/>
          <w:szCs w:val="20"/>
        </w:rPr>
        <w:t>___</w:t>
      </w:r>
      <w:r w:rsidR="00AB15DA" w:rsidRPr="00AB15DA">
        <w:rPr>
          <w:rFonts w:ascii="Tahoma" w:eastAsia="Times New Roman" w:hAnsi="Tahoma" w:cs="Tahoma"/>
          <w:color w:val="000000"/>
          <w:sz w:val="20"/>
          <w:szCs w:val="20"/>
        </w:rPr>
        <w:t>_</w:t>
      </w:r>
      <w:r>
        <w:rPr>
          <w:rFonts w:ascii="Tahoma" w:eastAsia="Times New Roman" w:hAnsi="Tahoma" w:cs="Tahoma"/>
          <w:color w:val="000000"/>
          <w:sz w:val="20"/>
          <w:szCs w:val="20"/>
        </w:rPr>
        <w:t>)</w:t>
      </w:r>
      <w:r w:rsidR="00AB15DA"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. </w:t>
      </w:r>
      <w:r w:rsidR="00163076">
        <w:rPr>
          <w:rFonts w:ascii="Tahoma" w:eastAsia="Times New Roman" w:hAnsi="Tahoma" w:cs="Tahoma"/>
          <w:color w:val="000000"/>
          <w:sz w:val="20"/>
          <w:szCs w:val="20"/>
        </w:rPr>
        <w:t xml:space="preserve">Стороны взаимных претензий друг к друг не имеют. </w:t>
      </w:r>
    </w:p>
    <w:p w:rsidR="00163076" w:rsidRPr="00AB15DA" w:rsidRDefault="00163076" w:rsidP="00163076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AB15DA" w:rsidRPr="00AB15DA" w:rsidRDefault="00196943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4</w:t>
      </w:r>
      <w:r w:rsidR="00AB15DA"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. </w:t>
      </w:r>
      <w:r>
        <w:rPr>
          <w:rFonts w:ascii="Tahoma" w:eastAsia="Times New Roman" w:hAnsi="Tahoma" w:cs="Tahoma"/>
          <w:color w:val="000000"/>
          <w:sz w:val="20"/>
          <w:szCs w:val="20"/>
        </w:rPr>
        <w:t>Настоящий Акт составлен в двух экземплярах, имеющих равную юридическую силу, по одному экземпляру для каждой из Сторон.</w:t>
      </w:r>
      <w:r w:rsidR="00AB15DA"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gramStart"/>
      <w:r w:rsidRPr="00AB15D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Сдал:   </w:t>
      </w:r>
      <w:proofErr w:type="gramEnd"/>
      <w:r w:rsidRPr="00AB15D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Принял: </w:t>
      </w: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AB15D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Поставщик                                                                                              Покупатель</w:t>
      </w: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__________________________                                                               _________________________ </w:t>
      </w: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М.П.                                                                                                     </w:t>
      </w:r>
      <w:r w:rsidRPr="00AB15DA">
        <w:rPr>
          <w:rFonts w:ascii="Tahoma" w:eastAsia="Times New Roman" w:hAnsi="Tahoma" w:cs="Tahoma"/>
          <w:bCs/>
          <w:color w:val="000000"/>
          <w:sz w:val="20"/>
          <w:szCs w:val="20"/>
        </w:rPr>
        <w:t xml:space="preserve">М.П. </w:t>
      </w: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AB15DA" w:rsidRPr="00AB15DA" w:rsidRDefault="00AB15DA" w:rsidP="00AB15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AB15DA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AB15D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Форма акта согласована: </w:t>
      </w: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proofErr w:type="gramStart"/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Поставщик:   </w:t>
      </w:r>
      <w:proofErr w:type="gramEnd"/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                                                                                  Покупатель:</w:t>
      </w: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___________ / _________________ /                                                  _________________ / Е.Н. Борисова/                                               </w:t>
      </w:r>
    </w:p>
    <w:p w:rsidR="00AB15DA" w:rsidRPr="00AB15DA" w:rsidRDefault="00AB15DA" w:rsidP="00AB15D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AB15DA">
        <w:rPr>
          <w:rFonts w:ascii="Tahoma" w:eastAsia="Times New Roman" w:hAnsi="Tahoma" w:cs="Tahoma"/>
          <w:color w:val="000000"/>
          <w:sz w:val="20"/>
          <w:szCs w:val="20"/>
        </w:rPr>
        <w:t xml:space="preserve">«___» ______ 20__ г.                                                                       «____» ______ 20__ г. </w:t>
      </w:r>
    </w:p>
    <w:p w:rsidR="00AB15DA" w:rsidRPr="00AB15DA" w:rsidRDefault="00AB15DA" w:rsidP="00AB15DA">
      <w:pPr>
        <w:shd w:val="clear" w:color="auto" w:fill="FAFBFE"/>
        <w:spacing w:after="20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</w:rPr>
        <w:t>М.П.                                                                                                 М.П.</w:t>
      </w: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D21061" w:rsidRDefault="00D21061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D21061" w:rsidRDefault="00D21061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BA2FCB" w:rsidRDefault="00BA2FCB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BA2FCB" w:rsidRDefault="00BA2FCB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BA2FCB" w:rsidRDefault="00BA2FCB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D21061" w:rsidRDefault="00D21061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D21061" w:rsidRDefault="00D21061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A1119B" w:rsidRDefault="00A1119B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AB15DA">
        <w:rPr>
          <w:rFonts w:ascii="Tahoma" w:eastAsia="Times New Roman" w:hAnsi="Tahoma" w:cs="Tahoma"/>
          <w:b/>
          <w:sz w:val="18"/>
          <w:szCs w:val="18"/>
          <w:lang w:eastAsia="ru-RU"/>
        </w:rPr>
        <w:lastRenderedPageBreak/>
        <w:t>Приложение №</w:t>
      </w:r>
      <w:r w:rsidR="00B977FF">
        <w:rPr>
          <w:rFonts w:ascii="Tahoma" w:eastAsia="Times New Roman" w:hAnsi="Tahoma" w:cs="Tahoma"/>
          <w:b/>
          <w:sz w:val="18"/>
          <w:szCs w:val="18"/>
          <w:lang w:eastAsia="ru-RU"/>
        </w:rPr>
        <w:t>4</w:t>
      </w:r>
    </w:p>
    <w:p w:rsidR="005A6692" w:rsidRPr="00AB15DA" w:rsidRDefault="005A6692" w:rsidP="005A669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 w:rsidRPr="00F11D8B">
        <w:rPr>
          <w:rFonts w:ascii="Tahoma" w:eastAsia="Times New Roman" w:hAnsi="Tahoma" w:cs="Tahoma"/>
          <w:sz w:val="18"/>
          <w:szCs w:val="18"/>
          <w:lang w:eastAsia="ru-RU"/>
        </w:rPr>
        <w:t>поставк</w:t>
      </w:r>
      <w:r>
        <w:rPr>
          <w:rFonts w:ascii="Tahoma" w:eastAsia="Times New Roman" w:hAnsi="Tahoma" w:cs="Tahoma"/>
          <w:sz w:val="18"/>
          <w:szCs w:val="18"/>
          <w:lang w:eastAsia="ru-RU"/>
        </w:rPr>
        <w:t>и</w:t>
      </w:r>
      <w:r w:rsidRPr="00F11D8B">
        <w:rPr>
          <w:rFonts w:ascii="Tahoma" w:eastAsia="Times New Roman" w:hAnsi="Tahoma" w:cs="Tahoma"/>
          <w:sz w:val="18"/>
          <w:szCs w:val="18"/>
          <w:lang w:eastAsia="ru-RU"/>
        </w:rPr>
        <w:t xml:space="preserve"> терминалов </w:t>
      </w:r>
      <w:r>
        <w:rPr>
          <w:rFonts w:ascii="Tahoma" w:eastAsia="Times New Roman" w:hAnsi="Tahoma" w:cs="Tahoma"/>
          <w:sz w:val="18"/>
          <w:szCs w:val="18"/>
          <w:lang w:eastAsia="ru-RU"/>
        </w:rPr>
        <w:t>самообслуживания (информационных киосков)</w:t>
      </w:r>
      <w:r w:rsidRPr="00F11D8B">
        <w:rPr>
          <w:rFonts w:ascii="Tahoma" w:eastAsia="Times New Roman" w:hAnsi="Tahoma" w:cs="Tahoma"/>
          <w:sz w:val="18"/>
          <w:szCs w:val="18"/>
          <w:lang w:eastAsia="ru-RU"/>
        </w:rPr>
        <w:t xml:space="preserve"> для филиалов/ОПиОК</w:t>
      </w:r>
    </w:p>
    <w:p w:rsidR="005A6692" w:rsidRDefault="005A6692" w:rsidP="005A669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AB15DA">
        <w:rPr>
          <w:rFonts w:ascii="Tahoma" w:eastAsia="Times New Roman" w:hAnsi="Tahoma" w:cs="Tahoma"/>
          <w:sz w:val="18"/>
          <w:szCs w:val="18"/>
          <w:lang w:eastAsia="ru-RU"/>
        </w:rPr>
        <w:t xml:space="preserve"> №________________________от «___</w:t>
      </w:r>
      <w:proofErr w:type="gramStart"/>
      <w:r w:rsidRPr="00AB15DA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AB15DA">
        <w:rPr>
          <w:rFonts w:ascii="Tahoma" w:eastAsia="Times New Roman" w:hAnsi="Tahoma" w:cs="Tahoma"/>
          <w:sz w:val="18"/>
          <w:szCs w:val="18"/>
          <w:lang w:eastAsia="ru-RU"/>
        </w:rPr>
        <w:t>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3012F4">
        <w:rPr>
          <w:rFonts w:ascii="Tahoma" w:eastAsia="Times New Roman" w:hAnsi="Tahoma" w:cs="Tahoma"/>
          <w:sz w:val="18"/>
          <w:szCs w:val="18"/>
          <w:lang w:eastAsia="ru-RU"/>
        </w:rPr>
        <w:t>3</w:t>
      </w:r>
      <w:r w:rsidRPr="00AB15DA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5A6692" w:rsidRPr="00536BE4" w:rsidRDefault="005A6692" w:rsidP="005A6692">
      <w:pPr>
        <w:spacing w:after="0" w:line="240" w:lineRule="auto"/>
        <w:ind w:firstLine="567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AB15DA" w:rsidRPr="00AB15DA" w:rsidRDefault="00AB15DA" w:rsidP="00AB15D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</w:p>
    <w:p w:rsidR="00AB15DA" w:rsidRPr="00AB15DA" w:rsidRDefault="00AB15DA" w:rsidP="00AB15D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</w:p>
    <w:p w:rsidR="00AB15DA" w:rsidRPr="00AB15DA" w:rsidRDefault="00AB15DA" w:rsidP="00AB15D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AB15DA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AB15DA" w:rsidRPr="00AB15DA" w:rsidRDefault="00AB15DA" w:rsidP="00AB15DA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AB15DA">
        <w:rPr>
          <w:rFonts w:ascii="Tahoma" w:eastAsia="Times New Roman" w:hAnsi="Tahoma" w:cs="Tahoma"/>
          <w:b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AB15DA" w:rsidRPr="00AB15DA" w:rsidRDefault="00AB15DA" w:rsidP="00AB15D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AB15DA" w:rsidRPr="00AB15DA" w:rsidRDefault="00AB15DA" w:rsidP="00AB15DA">
      <w:pPr>
        <w:pBdr>
          <w:bottom w:val="single" w:sz="12" w:space="1" w:color="auto"/>
        </w:pBd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b/>
          <w:sz w:val="20"/>
          <w:szCs w:val="20"/>
        </w:rPr>
        <w:t>Представитель Заказчика</w:t>
      </w:r>
      <w:r w:rsidRPr="00AB15DA">
        <w:rPr>
          <w:rFonts w:ascii="Tahoma" w:eastAsia="Times New Roman" w:hAnsi="Tahoma" w:cs="Tahoma"/>
          <w:sz w:val="20"/>
          <w:szCs w:val="20"/>
        </w:rPr>
        <w:t xml:space="preserve"> ______________________________________________________________</w:t>
      </w:r>
    </w:p>
    <w:p w:rsidR="00AB15DA" w:rsidRPr="00AB15DA" w:rsidRDefault="00AB15DA" w:rsidP="00AB15DA">
      <w:pPr>
        <w:pBdr>
          <w:bottom w:val="single" w:sz="12" w:space="1" w:color="auto"/>
        </w:pBd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</w:rPr>
      </w:pPr>
      <w:r w:rsidRPr="00AB15DA">
        <w:rPr>
          <w:rFonts w:ascii="Tahoma" w:eastAsia="Times New Roman" w:hAnsi="Tahoma" w:cs="Tahoma"/>
          <w:sz w:val="20"/>
          <w:szCs w:val="20"/>
        </w:rPr>
        <w:t xml:space="preserve">                                                                                 </w:t>
      </w:r>
      <w:r w:rsidRPr="00AB15DA">
        <w:rPr>
          <w:rFonts w:ascii="Tahoma" w:eastAsia="Times New Roman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AB15DA" w:rsidRPr="00AB15DA" w:rsidRDefault="00AB15DA" w:rsidP="00AB15DA">
      <w:pPr>
        <w:pBdr>
          <w:bottom w:val="single" w:sz="12" w:space="1" w:color="auto"/>
        </w:pBd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AB15DA" w:rsidRPr="00AB15DA" w:rsidRDefault="00AB15DA" w:rsidP="00AB15D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AB15DA" w:rsidRPr="00AB15DA" w:rsidRDefault="00AB15DA" w:rsidP="00AB15DA">
      <w:pPr>
        <w:pBdr>
          <w:bottom w:val="single" w:sz="12" w:space="1" w:color="auto"/>
        </w:pBd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b/>
          <w:sz w:val="20"/>
          <w:szCs w:val="20"/>
        </w:rPr>
        <w:t>Представитель Поставщика</w:t>
      </w:r>
      <w:r w:rsidRPr="00AB15DA">
        <w:rPr>
          <w:rFonts w:ascii="Tahoma" w:eastAsia="Times New Roman" w:hAnsi="Tahoma" w:cs="Tahoma"/>
          <w:sz w:val="20"/>
          <w:szCs w:val="20"/>
        </w:rPr>
        <w:t>____________________________________________________________</w:t>
      </w:r>
    </w:p>
    <w:p w:rsidR="00AB15DA" w:rsidRPr="00AB15DA" w:rsidRDefault="00AB15DA" w:rsidP="00AB15DA">
      <w:pPr>
        <w:pBdr>
          <w:bottom w:val="single" w:sz="12" w:space="1" w:color="auto"/>
        </w:pBd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</w:rPr>
      </w:pPr>
      <w:r w:rsidRPr="00AB15DA">
        <w:rPr>
          <w:rFonts w:ascii="Tahoma" w:eastAsia="Times New Roman" w:hAnsi="Tahoma" w:cs="Tahoma"/>
          <w:sz w:val="20"/>
          <w:szCs w:val="20"/>
        </w:rPr>
        <w:t xml:space="preserve">                                                                                  </w:t>
      </w:r>
      <w:r w:rsidRPr="00AB15DA">
        <w:rPr>
          <w:rFonts w:ascii="Tahoma" w:eastAsia="Times New Roman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AB15DA" w:rsidRPr="00AB15DA" w:rsidRDefault="00AB15DA" w:rsidP="00AB15DA">
      <w:pPr>
        <w:pBdr>
          <w:bottom w:val="single" w:sz="12" w:space="1" w:color="auto"/>
        </w:pBd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AB15DA" w:rsidRPr="00AB15DA" w:rsidRDefault="00AB15DA" w:rsidP="00AB15D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AB15DA" w:rsidRPr="00AB15DA" w:rsidRDefault="00AB15DA" w:rsidP="00AB15D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AB15DA">
        <w:rPr>
          <w:rFonts w:ascii="Tahoma" w:eastAsia="Times New Roman" w:hAnsi="Tahoma" w:cs="Tahoma"/>
          <w:sz w:val="20"/>
          <w:szCs w:val="20"/>
        </w:rPr>
        <w:t>_________________________________</w:t>
      </w:r>
    </w:p>
    <w:p w:rsidR="00AB15DA" w:rsidRPr="00AB15DA" w:rsidRDefault="00AB15DA" w:rsidP="00AB15D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</w:rPr>
      </w:pPr>
      <w:r w:rsidRPr="00AB15DA">
        <w:rPr>
          <w:rFonts w:ascii="Tahoma" w:eastAsia="Times New Roman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AB15DA">
        <w:rPr>
          <w:rFonts w:ascii="Tahoma" w:eastAsia="Times New Roman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AB15DA" w:rsidRPr="00AB15DA" w:rsidRDefault="00AB15DA" w:rsidP="00AB15D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</w:rPr>
      </w:pPr>
    </w:p>
    <w:p w:rsidR="00AB15DA" w:rsidRPr="00AB15DA" w:rsidRDefault="00AB15DA" w:rsidP="00AB15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AB15DA">
        <w:rPr>
          <w:rFonts w:ascii="Tahoma" w:eastAsia="Times New Roman" w:hAnsi="Tahoma" w:cs="Tahoma"/>
          <w:sz w:val="20"/>
          <w:szCs w:val="20"/>
        </w:rPr>
        <w:t xml:space="preserve"> в соответствии с договором </w:t>
      </w:r>
      <w:proofErr w:type="gramStart"/>
      <w:r w:rsidRPr="00AB15DA">
        <w:rPr>
          <w:rFonts w:ascii="Tahoma" w:eastAsia="Times New Roman" w:hAnsi="Tahoma" w:cs="Tahoma"/>
          <w:sz w:val="20"/>
          <w:szCs w:val="20"/>
        </w:rPr>
        <w:t>№  _</w:t>
      </w:r>
      <w:proofErr w:type="gramEnd"/>
      <w:r w:rsidRPr="00AB15DA">
        <w:rPr>
          <w:rFonts w:ascii="Tahoma" w:eastAsia="Times New Roman" w:hAnsi="Tahoma" w:cs="Tahoma"/>
          <w:sz w:val="20"/>
          <w:szCs w:val="20"/>
        </w:rPr>
        <w:t xml:space="preserve">___________________ от ____________________ на поставку _____________  и </w:t>
      </w: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AB15DA" w:rsidRPr="00AB15DA" w:rsidRDefault="00AB15DA" w:rsidP="00AB15D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AB15DA" w:rsidRPr="00AB15DA" w:rsidRDefault="00AB15DA" w:rsidP="00AB15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B15DA" w:rsidRPr="00AB15DA" w:rsidRDefault="00AB15DA" w:rsidP="00AB15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AB15DA" w:rsidRPr="00AB15DA" w:rsidRDefault="00AB15DA" w:rsidP="00AB15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B15DA" w:rsidRPr="00AB15DA" w:rsidRDefault="00AB15DA" w:rsidP="00AB15D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1288"/>
        <w:gridCol w:w="2807"/>
        <w:gridCol w:w="2526"/>
        <w:gridCol w:w="4899"/>
      </w:tblGrid>
      <w:tr w:rsidR="00AB15DA" w:rsidRPr="00AB15DA" w:rsidTr="00AB15DA">
        <w:tc>
          <w:tcPr>
            <w:tcW w:w="3064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AB15DA" w:rsidRPr="00AB15DA" w:rsidTr="00AB15DA">
        <w:trPr>
          <w:trHeight w:val="268"/>
        </w:trPr>
        <w:tc>
          <w:tcPr>
            <w:tcW w:w="3064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AB15DA" w:rsidRPr="00AB15DA" w:rsidTr="00AB15DA">
        <w:trPr>
          <w:trHeight w:val="289"/>
        </w:trPr>
        <w:tc>
          <w:tcPr>
            <w:tcW w:w="3064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AB15DA" w:rsidRPr="00AB15DA" w:rsidTr="00AB15DA">
        <w:trPr>
          <w:trHeight w:val="128"/>
        </w:trPr>
        <w:tc>
          <w:tcPr>
            <w:tcW w:w="3064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AB15DA" w:rsidRPr="00AB15DA" w:rsidRDefault="00AB15DA" w:rsidP="00AB15D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AB15DA" w:rsidRPr="00AB15DA" w:rsidRDefault="00AB15DA" w:rsidP="00AB15D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AB15DA" w:rsidRPr="00AB15DA" w:rsidRDefault="00AB15DA" w:rsidP="00AB15DA">
      <w:pPr>
        <w:spacing w:after="0" w:line="240" w:lineRule="auto"/>
        <w:ind w:left="720"/>
        <w:contextualSpacing/>
        <w:jc w:val="right"/>
        <w:rPr>
          <w:rFonts w:ascii="Tahoma" w:eastAsia="Times New Roman" w:hAnsi="Tahoma" w:cs="Tahoma"/>
          <w:sz w:val="20"/>
          <w:szCs w:val="20"/>
          <w:u w:val="single"/>
        </w:rPr>
      </w:pPr>
      <w:r w:rsidRPr="00AB15DA">
        <w:rPr>
          <w:rFonts w:ascii="Tahoma" w:eastAsia="Times New Roman" w:hAnsi="Tahoma" w:cs="Tahoma"/>
          <w:sz w:val="20"/>
          <w:szCs w:val="20"/>
        </w:rPr>
        <w:t xml:space="preserve">                                                                                       </w:t>
      </w:r>
      <w:r w:rsidRPr="00AB15DA">
        <w:rPr>
          <w:rFonts w:ascii="Tahoma" w:eastAsia="Times New Roman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AB15DA">
        <w:rPr>
          <w:rFonts w:ascii="Tahoma" w:eastAsia="Times New Roman" w:hAnsi="Tahoma" w:cs="Tahoma"/>
          <w:color w:val="000000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AB15DA">
        <w:rPr>
          <w:rFonts w:ascii="Tahoma" w:eastAsia="Times New Roman" w:hAnsi="Tahoma" w:cs="Tahoma"/>
          <w:sz w:val="20"/>
          <w:szCs w:val="20"/>
          <w:u w:val="single"/>
        </w:rPr>
        <w:t xml:space="preserve">)             </w:t>
      </w:r>
    </w:p>
    <w:p w:rsidR="00AB15DA" w:rsidRPr="00AB15DA" w:rsidRDefault="00AB15DA" w:rsidP="00AB15D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AB15DA" w:rsidRPr="00AB15DA" w:rsidRDefault="00AB15DA" w:rsidP="00AB15DA">
      <w:pPr>
        <w:spacing w:after="0" w:line="240" w:lineRule="auto"/>
        <w:ind w:left="720"/>
        <w:contextualSpacing/>
        <w:rPr>
          <w:rFonts w:ascii="Tahoma" w:eastAsia="Times New Roman" w:hAnsi="Tahoma" w:cs="Tahoma"/>
          <w:sz w:val="20"/>
          <w:szCs w:val="20"/>
          <w:u w:val="single"/>
        </w:rPr>
      </w:pPr>
      <w:r w:rsidRPr="00AB15DA">
        <w:rPr>
          <w:rFonts w:ascii="Tahoma" w:eastAsia="Times New Roman" w:hAnsi="Tahoma" w:cs="Tahoma"/>
          <w:sz w:val="20"/>
          <w:szCs w:val="20"/>
        </w:rPr>
        <w:t xml:space="preserve">                                                           </w:t>
      </w:r>
      <w:r w:rsidRPr="00AB15DA">
        <w:rPr>
          <w:rFonts w:ascii="Tahoma" w:eastAsia="Times New Roman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AB15DA" w:rsidRPr="00AB15DA" w:rsidRDefault="00AB15DA" w:rsidP="00AB15DA">
      <w:pPr>
        <w:spacing w:after="0" w:line="240" w:lineRule="auto"/>
        <w:ind w:left="720"/>
        <w:contextualSpacing/>
        <w:rPr>
          <w:rFonts w:ascii="Tahoma" w:eastAsia="Times New Roman" w:hAnsi="Tahoma" w:cs="Tahoma"/>
          <w:sz w:val="20"/>
          <w:szCs w:val="20"/>
        </w:rPr>
      </w:pPr>
    </w:p>
    <w:p w:rsidR="00AB15DA" w:rsidRPr="00AB15DA" w:rsidRDefault="00AB15DA" w:rsidP="00AB15D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</w:rPr>
        <w:lastRenderedPageBreak/>
        <w:t>Продукция принята (принято на ответственное хранение и т.п.) по акту №__</w:t>
      </w:r>
      <w:proofErr w:type="gramStart"/>
      <w:r w:rsidRPr="00AB15DA">
        <w:rPr>
          <w:rFonts w:ascii="Tahoma" w:eastAsia="Times New Roman" w:hAnsi="Tahoma" w:cs="Tahoma"/>
          <w:sz w:val="20"/>
          <w:szCs w:val="20"/>
        </w:rPr>
        <w:t>_  от</w:t>
      </w:r>
      <w:proofErr w:type="gramEnd"/>
      <w:r w:rsidRPr="00AB15DA">
        <w:rPr>
          <w:rFonts w:ascii="Tahoma" w:eastAsia="Times New Roman" w:hAnsi="Tahoma" w:cs="Tahoma"/>
          <w:sz w:val="20"/>
          <w:szCs w:val="20"/>
        </w:rPr>
        <w:t>_________</w:t>
      </w:r>
    </w:p>
    <w:p w:rsidR="00AB15DA" w:rsidRPr="00AB15DA" w:rsidRDefault="00AB15DA" w:rsidP="00AB15DA">
      <w:pPr>
        <w:spacing w:after="0" w:line="240" w:lineRule="auto"/>
        <w:ind w:left="720"/>
        <w:contextualSpacing/>
        <w:rPr>
          <w:rFonts w:ascii="Tahoma" w:eastAsia="Times New Roman" w:hAnsi="Tahoma" w:cs="Tahoma"/>
          <w:sz w:val="20"/>
          <w:szCs w:val="20"/>
        </w:rPr>
      </w:pPr>
    </w:p>
    <w:p w:rsidR="00AB15DA" w:rsidRPr="00AB15DA" w:rsidRDefault="00AB15DA" w:rsidP="00AB15D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</w:rPr>
        <w:t>Дефекты выявлены на стадии______________________________________________</w:t>
      </w:r>
    </w:p>
    <w:p w:rsidR="00AB15DA" w:rsidRPr="00AB15DA" w:rsidRDefault="00AB15DA" w:rsidP="00AB15DA">
      <w:pPr>
        <w:spacing w:after="0" w:line="240" w:lineRule="auto"/>
        <w:ind w:left="720"/>
        <w:contextualSpacing/>
        <w:rPr>
          <w:rFonts w:ascii="Tahoma" w:eastAsia="Times New Roman" w:hAnsi="Tahoma" w:cs="Tahoma"/>
          <w:sz w:val="20"/>
          <w:szCs w:val="20"/>
          <w:u w:val="single"/>
        </w:rPr>
      </w:pPr>
      <w:r w:rsidRPr="00AB15DA">
        <w:rPr>
          <w:rFonts w:ascii="Tahoma" w:eastAsia="Times New Roman" w:hAnsi="Tahoma" w:cs="Tahoma"/>
          <w:sz w:val="20"/>
          <w:szCs w:val="20"/>
        </w:rPr>
        <w:t xml:space="preserve">                                    </w:t>
      </w:r>
      <w:r w:rsidRPr="00AB15DA">
        <w:rPr>
          <w:rFonts w:ascii="Tahoma" w:eastAsia="Times New Roman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AB15DA" w:rsidRPr="00AB15DA" w:rsidRDefault="00AB15DA" w:rsidP="00AB15DA">
      <w:pPr>
        <w:spacing w:after="0" w:line="240" w:lineRule="auto"/>
        <w:ind w:left="720"/>
        <w:contextualSpacing/>
        <w:rPr>
          <w:rFonts w:ascii="Tahoma" w:eastAsia="Times New Roman" w:hAnsi="Tahoma" w:cs="Tahoma"/>
          <w:sz w:val="20"/>
          <w:szCs w:val="20"/>
          <w:u w:val="single"/>
        </w:rPr>
      </w:pPr>
    </w:p>
    <w:p w:rsidR="00AB15DA" w:rsidRPr="00AB15DA" w:rsidRDefault="00AB15DA" w:rsidP="00AB15D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</w:rPr>
        <w:t>Описание дефектов ______________________________________________________</w:t>
      </w:r>
    </w:p>
    <w:p w:rsidR="00AB15DA" w:rsidRPr="00AB15DA" w:rsidRDefault="00AB15DA" w:rsidP="00AB15DA">
      <w:pPr>
        <w:spacing w:after="0" w:line="240" w:lineRule="auto"/>
        <w:ind w:left="284"/>
        <w:jc w:val="right"/>
        <w:rPr>
          <w:rFonts w:ascii="Tahoma" w:eastAsia="Times New Roman" w:hAnsi="Tahoma" w:cs="Tahoma"/>
          <w:sz w:val="20"/>
          <w:szCs w:val="20"/>
          <w:u w:val="single"/>
        </w:rPr>
      </w:pPr>
      <w:r w:rsidRPr="00AB15DA">
        <w:rPr>
          <w:rFonts w:ascii="Tahoma" w:eastAsia="Times New Roman" w:hAnsi="Tahoma" w:cs="Tahoma"/>
          <w:sz w:val="20"/>
          <w:szCs w:val="20"/>
        </w:rPr>
        <w:t xml:space="preserve">                                                           </w:t>
      </w:r>
      <w:r w:rsidRPr="00AB15DA">
        <w:rPr>
          <w:rFonts w:ascii="Tahoma" w:eastAsia="Times New Roman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AB15DA" w:rsidRPr="00AB15DA" w:rsidRDefault="00AB15DA" w:rsidP="00AB15D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u w:val="single"/>
        </w:rPr>
      </w:pPr>
    </w:p>
    <w:p w:rsidR="00AB15DA" w:rsidRPr="00AB15DA" w:rsidRDefault="00AB15DA" w:rsidP="00AB15D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</w:rPr>
        <w:t xml:space="preserve">Обоснование дефекта </w:t>
      </w:r>
      <w:proofErr w:type="gramStart"/>
      <w:r w:rsidRPr="00AB15DA">
        <w:rPr>
          <w:rFonts w:ascii="Tahoma" w:eastAsia="Times New Roman" w:hAnsi="Tahoma" w:cs="Tahoma"/>
          <w:sz w:val="20"/>
          <w:szCs w:val="20"/>
        </w:rPr>
        <w:t>Продукции  _</w:t>
      </w:r>
      <w:proofErr w:type="gramEnd"/>
      <w:r w:rsidRPr="00AB15DA">
        <w:rPr>
          <w:rFonts w:ascii="Tahoma" w:eastAsia="Times New Roman" w:hAnsi="Tahoma" w:cs="Tahoma"/>
          <w:sz w:val="20"/>
          <w:szCs w:val="20"/>
        </w:rPr>
        <w:t>______________________________________</w:t>
      </w:r>
    </w:p>
    <w:p w:rsidR="00AB15DA" w:rsidRPr="00AB15DA" w:rsidRDefault="00AB15DA" w:rsidP="00AB15DA">
      <w:pPr>
        <w:spacing w:after="0" w:line="240" w:lineRule="auto"/>
        <w:ind w:left="720"/>
        <w:contextualSpacing/>
        <w:jc w:val="right"/>
        <w:rPr>
          <w:rFonts w:ascii="Tahoma" w:eastAsia="Times New Roman" w:hAnsi="Tahoma" w:cs="Tahoma"/>
          <w:sz w:val="20"/>
          <w:szCs w:val="20"/>
          <w:u w:val="single"/>
        </w:rPr>
      </w:pPr>
      <w:r w:rsidRPr="00AB15DA">
        <w:rPr>
          <w:rFonts w:ascii="Tahoma" w:eastAsia="Times New Roman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AB15DA" w:rsidRPr="00AB15DA" w:rsidRDefault="00AB15DA" w:rsidP="00AB15DA">
      <w:pPr>
        <w:numPr>
          <w:ilvl w:val="0"/>
          <w:numId w:val="8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AB15D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AB15DA" w:rsidRPr="00AB15DA" w:rsidRDefault="00AB15DA" w:rsidP="00AB15D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</w:rPr>
        <w:t>На основании изложенного:</w:t>
      </w:r>
    </w:p>
    <w:p w:rsidR="00AB15DA" w:rsidRPr="00AB15DA" w:rsidRDefault="00AB15DA" w:rsidP="00AB15DA">
      <w:pPr>
        <w:spacing w:after="0" w:line="240" w:lineRule="auto"/>
        <w:ind w:left="720"/>
        <w:contextualSpacing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AB15DA" w:rsidRPr="00AB15DA" w:rsidRDefault="00AB15DA" w:rsidP="00AB15DA">
      <w:pPr>
        <w:spacing w:after="0" w:line="240" w:lineRule="auto"/>
        <w:ind w:left="720"/>
        <w:contextualSpacing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AB15DA" w:rsidRPr="00AB15DA" w:rsidRDefault="00AB15DA" w:rsidP="00AB15DA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:rsidR="00AB15DA" w:rsidRPr="00AB15DA" w:rsidRDefault="00AB15DA" w:rsidP="00AB15DA">
      <w:pPr>
        <w:spacing w:after="0" w:line="240" w:lineRule="auto"/>
        <w:ind w:left="720"/>
        <w:contextualSpacing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</w:rPr>
        <w:t>Акт составлен в____________ экземплярах</w:t>
      </w:r>
    </w:p>
    <w:p w:rsidR="00AB15DA" w:rsidRPr="00AB15DA" w:rsidRDefault="00AB15DA" w:rsidP="00AB15DA">
      <w:pPr>
        <w:spacing w:after="0" w:line="240" w:lineRule="auto"/>
        <w:ind w:left="720"/>
        <w:contextualSpacing/>
        <w:rPr>
          <w:rFonts w:ascii="Tahoma" w:eastAsia="Times New Roman" w:hAnsi="Tahoma" w:cs="Tahoma"/>
          <w:sz w:val="20"/>
          <w:szCs w:val="20"/>
        </w:rPr>
      </w:pPr>
    </w:p>
    <w:p w:rsidR="00AB15DA" w:rsidRPr="00AB15DA" w:rsidRDefault="00AB15DA" w:rsidP="00AB15DA">
      <w:pPr>
        <w:spacing w:after="0" w:line="240" w:lineRule="auto"/>
        <w:ind w:left="720"/>
        <w:contextualSpacing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</w:rPr>
        <w:t>Приложения:</w:t>
      </w:r>
    </w:p>
    <w:p w:rsidR="00AB15DA" w:rsidRPr="00AB15DA" w:rsidRDefault="00AB15DA" w:rsidP="00AB1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B15DA" w:rsidRPr="00AB15DA" w:rsidRDefault="00AB15DA" w:rsidP="00AB15DA">
      <w:pPr>
        <w:spacing w:after="0" w:line="240" w:lineRule="auto"/>
        <w:contextualSpacing/>
        <w:jc w:val="center"/>
        <w:outlineLvl w:val="0"/>
        <w:rPr>
          <w:rFonts w:ascii="Tahoma" w:eastAsia="Times New Roman" w:hAnsi="Tahoma" w:cs="Tahoma"/>
          <w:b/>
          <w:sz w:val="20"/>
          <w:szCs w:val="20"/>
        </w:rPr>
      </w:pPr>
      <w:r w:rsidRPr="00AB15DA">
        <w:rPr>
          <w:rFonts w:ascii="Tahoma" w:eastAsia="Times New Roman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AB15DA" w:rsidRPr="00AB15DA" w:rsidTr="00AB15DA">
        <w:trPr>
          <w:trHeight w:val="71"/>
        </w:trPr>
        <w:tc>
          <w:tcPr>
            <w:tcW w:w="6629" w:type="dxa"/>
          </w:tcPr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proofErr w:type="spellStart"/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080" w:type="dxa"/>
          </w:tcPr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proofErr w:type="spellStart"/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AB15DA" w:rsidRPr="00AB15DA" w:rsidRDefault="00AB15DA" w:rsidP="00AB15D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</w:pPr>
      <w:r w:rsidRPr="00AB15DA">
        <w:rPr>
          <w:rFonts w:ascii="Tahoma" w:eastAsia="Times New Roman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F13A9F" w:rsidRDefault="00F13A9F" w:rsidP="00AB15DA">
      <w:pPr>
        <w:spacing w:after="200" w:line="240" w:lineRule="auto"/>
        <w:ind w:firstLine="624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:rsidR="00AB15DA" w:rsidRPr="00AB15DA" w:rsidRDefault="00AB15DA" w:rsidP="00AB15DA">
      <w:pPr>
        <w:spacing w:after="200" w:line="240" w:lineRule="auto"/>
        <w:ind w:firstLine="624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AB15DA">
        <w:rPr>
          <w:rFonts w:ascii="Tahoma" w:eastAsia="Times New Roman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AB15DA" w:rsidRPr="00AB15DA" w:rsidTr="00AB15DA">
        <w:trPr>
          <w:trHeight w:val="71"/>
        </w:trPr>
        <w:tc>
          <w:tcPr>
            <w:tcW w:w="6487" w:type="dxa"/>
          </w:tcPr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______________________</w:t>
            </w: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____________________/</w:t>
            </w:r>
            <w:r w:rsidRPr="00AB15DA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_________________</w:t>
            </w:r>
            <w:r w:rsidRPr="00AB15DA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/ </w:t>
            </w: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proofErr w:type="spellStart"/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                       АО «Коми энергосбытовая компания»</w:t>
            </w: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____________________/</w:t>
            </w: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</w:rPr>
              <w:t>Е.Н. Борисова</w:t>
            </w: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/</w:t>
            </w: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proofErr w:type="spellStart"/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B15DA" w:rsidRPr="00AB15DA" w:rsidRDefault="00AB15DA" w:rsidP="00AB15D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AB15DA">
        <w:rPr>
          <w:rFonts w:ascii="Tahoma" w:eastAsia="Times New Roman" w:hAnsi="Tahoma" w:cs="Tahoma"/>
          <w:b/>
          <w:sz w:val="18"/>
          <w:szCs w:val="18"/>
          <w:lang w:eastAsia="ru-RU"/>
        </w:rPr>
        <w:lastRenderedPageBreak/>
        <w:t>Приложение №</w:t>
      </w:r>
      <w:r w:rsidR="00B977FF">
        <w:rPr>
          <w:rFonts w:ascii="Tahoma" w:eastAsia="Times New Roman" w:hAnsi="Tahoma" w:cs="Tahoma"/>
          <w:b/>
          <w:sz w:val="18"/>
          <w:szCs w:val="18"/>
          <w:lang w:eastAsia="ru-RU"/>
        </w:rPr>
        <w:t>5</w:t>
      </w:r>
      <w:r w:rsidRPr="00AB15DA">
        <w:rPr>
          <w:rFonts w:ascii="Tahoma" w:eastAsia="Times New Roman" w:hAnsi="Tahoma" w:cs="Tahoma"/>
          <w:b/>
          <w:sz w:val="18"/>
          <w:szCs w:val="18"/>
          <w:lang w:eastAsia="ru-RU"/>
        </w:rPr>
        <w:t xml:space="preserve"> </w:t>
      </w:r>
    </w:p>
    <w:p w:rsidR="005A6692" w:rsidRPr="00AB15DA" w:rsidRDefault="005A6692" w:rsidP="005A669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 w:rsidRPr="00F11D8B">
        <w:rPr>
          <w:rFonts w:ascii="Tahoma" w:eastAsia="Times New Roman" w:hAnsi="Tahoma" w:cs="Tahoma"/>
          <w:sz w:val="18"/>
          <w:szCs w:val="18"/>
          <w:lang w:eastAsia="ru-RU"/>
        </w:rPr>
        <w:t>поставк</w:t>
      </w:r>
      <w:r>
        <w:rPr>
          <w:rFonts w:ascii="Tahoma" w:eastAsia="Times New Roman" w:hAnsi="Tahoma" w:cs="Tahoma"/>
          <w:sz w:val="18"/>
          <w:szCs w:val="18"/>
          <w:lang w:eastAsia="ru-RU"/>
        </w:rPr>
        <w:t>и</w:t>
      </w:r>
      <w:r w:rsidRPr="00F11D8B">
        <w:rPr>
          <w:rFonts w:ascii="Tahoma" w:eastAsia="Times New Roman" w:hAnsi="Tahoma" w:cs="Tahoma"/>
          <w:sz w:val="18"/>
          <w:szCs w:val="18"/>
          <w:lang w:eastAsia="ru-RU"/>
        </w:rPr>
        <w:t xml:space="preserve"> терминалов </w:t>
      </w:r>
      <w:r>
        <w:rPr>
          <w:rFonts w:ascii="Tahoma" w:eastAsia="Times New Roman" w:hAnsi="Tahoma" w:cs="Tahoma"/>
          <w:sz w:val="18"/>
          <w:szCs w:val="18"/>
          <w:lang w:eastAsia="ru-RU"/>
        </w:rPr>
        <w:t>самообслуживания (информационных киосков)</w:t>
      </w:r>
      <w:r w:rsidRPr="00F11D8B">
        <w:rPr>
          <w:rFonts w:ascii="Tahoma" w:eastAsia="Times New Roman" w:hAnsi="Tahoma" w:cs="Tahoma"/>
          <w:sz w:val="18"/>
          <w:szCs w:val="18"/>
          <w:lang w:eastAsia="ru-RU"/>
        </w:rPr>
        <w:t xml:space="preserve"> для филиалов/ОПиОК</w:t>
      </w:r>
    </w:p>
    <w:p w:rsidR="005A6692" w:rsidRDefault="005A6692" w:rsidP="005A669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AB15DA">
        <w:rPr>
          <w:rFonts w:ascii="Tahoma" w:eastAsia="Times New Roman" w:hAnsi="Tahoma" w:cs="Tahoma"/>
          <w:sz w:val="18"/>
          <w:szCs w:val="18"/>
          <w:lang w:eastAsia="ru-RU"/>
        </w:rPr>
        <w:t xml:space="preserve"> №________________________от «___</w:t>
      </w:r>
      <w:proofErr w:type="gramStart"/>
      <w:r w:rsidRPr="00AB15DA">
        <w:rPr>
          <w:rFonts w:ascii="Tahoma" w:eastAsia="Times New Roman" w:hAnsi="Tahoma" w:cs="Tahoma"/>
          <w:sz w:val="18"/>
          <w:szCs w:val="18"/>
          <w:lang w:eastAsia="ru-RU"/>
        </w:rPr>
        <w:t>_»_</w:t>
      </w:r>
      <w:proofErr w:type="gramEnd"/>
      <w:r w:rsidRPr="00AB15DA">
        <w:rPr>
          <w:rFonts w:ascii="Tahoma" w:eastAsia="Times New Roman" w:hAnsi="Tahoma" w:cs="Tahoma"/>
          <w:sz w:val="18"/>
          <w:szCs w:val="18"/>
          <w:lang w:eastAsia="ru-RU"/>
        </w:rPr>
        <w:t>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</w:t>
      </w:r>
      <w:r w:rsidR="00CD070D">
        <w:rPr>
          <w:rFonts w:ascii="Tahoma" w:eastAsia="Times New Roman" w:hAnsi="Tahoma" w:cs="Tahoma"/>
          <w:sz w:val="18"/>
          <w:szCs w:val="18"/>
          <w:lang w:eastAsia="ru-RU"/>
        </w:rPr>
        <w:t>3</w:t>
      </w:r>
      <w:r w:rsidRPr="00AB15DA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5A6692" w:rsidRPr="00536BE4" w:rsidRDefault="005A6692" w:rsidP="005A6692">
      <w:pPr>
        <w:spacing w:after="0" w:line="240" w:lineRule="auto"/>
        <w:ind w:firstLine="567"/>
        <w:jc w:val="center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AB15DA" w:rsidRPr="00AB15DA" w:rsidRDefault="00AB15DA" w:rsidP="00AB15DA">
      <w:pPr>
        <w:spacing w:after="200" w:line="276" w:lineRule="auto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AB15DA" w:rsidRPr="00AB15DA" w:rsidRDefault="00AB15DA" w:rsidP="00AB15DA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AB15DA">
        <w:rPr>
          <w:rFonts w:ascii="Tahoma" w:eastAsia="Times New Roman" w:hAnsi="Tahoma" w:cs="Tahoma"/>
          <w:b/>
          <w:sz w:val="20"/>
          <w:szCs w:val="20"/>
        </w:rPr>
        <w:t>ФОРМА</w:t>
      </w:r>
    </w:p>
    <w:p w:rsidR="00AB15DA" w:rsidRPr="00AB15DA" w:rsidRDefault="00AB15DA" w:rsidP="00AB15DA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AB15DA">
        <w:rPr>
          <w:rFonts w:ascii="Tahoma" w:eastAsia="Times New Roman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AB15DA" w:rsidRPr="00AB15DA" w:rsidTr="00AB15DA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5DA" w:rsidRPr="00AB15DA" w:rsidRDefault="00AB15DA" w:rsidP="00AB15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DA" w:rsidRPr="00AB15DA" w:rsidRDefault="00AB15DA" w:rsidP="00AB15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</w:tr>
      <w:tr w:rsidR="00AB15DA" w:rsidRPr="00AB15DA" w:rsidTr="00AB15DA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5DA" w:rsidRPr="00AB15DA" w:rsidRDefault="00AB15DA" w:rsidP="00AB15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5DA" w:rsidRPr="00AB15DA" w:rsidRDefault="00AB15DA" w:rsidP="00AB15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5DA" w:rsidRPr="00AB15DA" w:rsidRDefault="00AB15DA" w:rsidP="00AB15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5DA" w:rsidRPr="00AB15DA" w:rsidRDefault="00AB15DA" w:rsidP="00AB15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AB15DA" w:rsidRPr="00AB15DA" w:rsidTr="00AB15DA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DA" w:rsidRPr="00AB15DA" w:rsidRDefault="00AB15DA" w:rsidP="00AB15D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DA" w:rsidRPr="00AB15DA" w:rsidRDefault="00AB15DA" w:rsidP="00AB15D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DA" w:rsidRPr="00AB15DA" w:rsidRDefault="00AB15DA" w:rsidP="00AB15D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DA" w:rsidRPr="00AB15DA" w:rsidRDefault="00AB15DA" w:rsidP="00AB15D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AB15DA" w:rsidRPr="00AB15DA" w:rsidTr="00AB15DA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DA" w:rsidRPr="00AB15DA" w:rsidRDefault="00AB15DA" w:rsidP="00AB15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AB15DA" w:rsidRPr="00AB15DA" w:rsidRDefault="00AB15DA" w:rsidP="00AB15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AB15DA" w:rsidRPr="00AB15DA" w:rsidTr="00AB15DA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5DA" w:rsidRPr="00AB15DA" w:rsidRDefault="00AB15DA" w:rsidP="00AB15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5DA" w:rsidRPr="00AB15DA" w:rsidRDefault="00AB15DA" w:rsidP="00AB15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5DA" w:rsidRPr="00AB15DA" w:rsidRDefault="00AB15DA" w:rsidP="00AB15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5DA" w:rsidRPr="00AB15DA" w:rsidRDefault="00AB15DA" w:rsidP="00AB15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5DA" w:rsidRPr="00AB15DA" w:rsidRDefault="00AB15DA" w:rsidP="00AB15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Адрес места нахождения /</w:t>
            </w:r>
          </w:p>
          <w:p w:rsidR="00AB15DA" w:rsidRPr="00AB15DA" w:rsidRDefault="00AB15DA" w:rsidP="00AB15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15DA" w:rsidRPr="00AB15DA" w:rsidRDefault="00AB15DA" w:rsidP="00AB15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AB15DA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</w:tc>
      </w:tr>
      <w:tr w:rsidR="00AB15DA" w:rsidRPr="00AB15DA" w:rsidTr="00AB15DA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DA" w:rsidRPr="00AB15DA" w:rsidRDefault="00AB15DA" w:rsidP="00AB15D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DA" w:rsidRPr="00AB15DA" w:rsidRDefault="00AB15DA" w:rsidP="00AB15D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DA" w:rsidRPr="00AB15DA" w:rsidRDefault="00AB15DA" w:rsidP="00AB15D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DA" w:rsidRPr="00AB15DA" w:rsidRDefault="00AB15DA" w:rsidP="00AB15D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DA" w:rsidRPr="00AB15DA" w:rsidRDefault="00AB15DA" w:rsidP="00AB15D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DA" w:rsidRPr="00AB15DA" w:rsidRDefault="00AB15DA" w:rsidP="00AB15D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15DA" w:rsidRPr="00AB15DA" w:rsidRDefault="00AB15DA" w:rsidP="00AB15D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AB15DA" w:rsidRPr="00AB15DA" w:rsidTr="00AB15DA">
        <w:tc>
          <w:tcPr>
            <w:tcW w:w="616" w:type="dxa"/>
            <w:vAlign w:val="center"/>
            <w:hideMark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AB15DA" w:rsidRPr="00AB15DA" w:rsidRDefault="00AB15DA" w:rsidP="00AB15D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AB15DA" w:rsidRPr="00AB15DA" w:rsidRDefault="00AB15DA" w:rsidP="00AB15DA">
      <w:pPr>
        <w:spacing w:after="0" w:line="240" w:lineRule="auto"/>
        <w:rPr>
          <w:rFonts w:ascii="Tahoma" w:eastAsia="Times New Roman" w:hAnsi="Tahoma" w:cs="Tahoma"/>
          <w:color w:val="1F497D"/>
          <w:sz w:val="20"/>
          <w:szCs w:val="20"/>
        </w:rPr>
      </w:pPr>
    </w:p>
    <w:p w:rsidR="00AB15DA" w:rsidRPr="00AB15DA" w:rsidRDefault="00AB15DA" w:rsidP="00AB15DA">
      <w:pPr>
        <w:spacing w:after="0" w:line="240" w:lineRule="auto"/>
        <w:ind w:left="993"/>
        <w:rPr>
          <w:rFonts w:ascii="Tahoma" w:eastAsia="Times New Roman" w:hAnsi="Tahoma" w:cs="Tahoma"/>
          <w:sz w:val="20"/>
          <w:szCs w:val="20"/>
        </w:rPr>
      </w:pPr>
    </w:p>
    <w:p w:rsidR="00AB15DA" w:rsidRPr="00AB15DA" w:rsidRDefault="00AB15DA" w:rsidP="00AB15DA">
      <w:pPr>
        <w:spacing w:after="0" w:line="240" w:lineRule="auto"/>
        <w:ind w:firstLine="993"/>
        <w:rPr>
          <w:rFonts w:ascii="Tahoma" w:eastAsia="Times New Roman" w:hAnsi="Tahoma" w:cs="Tahoma"/>
          <w:sz w:val="20"/>
          <w:szCs w:val="20"/>
        </w:rPr>
      </w:pPr>
      <w:r w:rsidRPr="00AB15DA">
        <w:rPr>
          <w:rFonts w:ascii="Tahoma" w:eastAsia="Times New Roman" w:hAnsi="Tahoma" w:cs="Tahoma"/>
          <w:sz w:val="20"/>
          <w:szCs w:val="20"/>
        </w:rPr>
        <w:t>Подпись уполномоченного представителя</w:t>
      </w:r>
    </w:p>
    <w:p w:rsidR="00AB15DA" w:rsidRPr="00AB15DA" w:rsidRDefault="00AB15DA" w:rsidP="00AB15DA">
      <w:pPr>
        <w:spacing w:after="200" w:line="276" w:lineRule="auto"/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AB15DA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AB15DA" w:rsidRPr="00AB15DA" w:rsidRDefault="00AB15DA" w:rsidP="00AB15DA">
      <w:pPr>
        <w:spacing w:after="200" w:line="240" w:lineRule="auto"/>
        <w:ind w:firstLine="624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AB15DA">
        <w:rPr>
          <w:rFonts w:ascii="Tahoma" w:eastAsia="Times New Roman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AB15DA" w:rsidRPr="00AB15DA" w:rsidTr="00AB15DA">
        <w:trPr>
          <w:trHeight w:val="71"/>
        </w:trPr>
        <w:tc>
          <w:tcPr>
            <w:tcW w:w="6487" w:type="dxa"/>
          </w:tcPr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___________________</w:t>
            </w: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____________________/</w:t>
            </w:r>
            <w:r w:rsidRPr="00AB15DA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_______________</w:t>
            </w:r>
            <w:r w:rsidRPr="00AB15DA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/ </w:t>
            </w: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proofErr w:type="spellStart"/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                        АО «Коми энергосбытовая компания»</w:t>
            </w: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____________________/</w:t>
            </w: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</w:rPr>
              <w:t>Е. Н. Борисова</w:t>
            </w:r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/</w:t>
            </w:r>
          </w:p>
          <w:p w:rsidR="00AB15DA" w:rsidRPr="00AB15DA" w:rsidRDefault="00AB15DA" w:rsidP="00AB15DA">
            <w:pPr>
              <w:widowControl w:val="0"/>
              <w:spacing w:after="200"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proofErr w:type="spellStart"/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AB15DA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AB15DA" w:rsidRPr="00AB15DA" w:rsidRDefault="00AB15DA" w:rsidP="00AB15DA">
      <w:pPr>
        <w:rPr>
          <w:rFonts w:ascii="Calibri" w:eastAsia="Times New Roman" w:hAnsi="Calibri" w:cs="Times New Roman"/>
        </w:rPr>
      </w:pPr>
    </w:p>
    <w:p w:rsidR="00AB15DA" w:rsidRDefault="00AB15DA"/>
    <w:sectPr w:rsidR="00AB15DA" w:rsidSect="00AB15D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989" w:rsidRDefault="00040989" w:rsidP="00EF371B">
      <w:pPr>
        <w:spacing w:after="0" w:line="240" w:lineRule="auto"/>
      </w:pPr>
      <w:r>
        <w:separator/>
      </w:r>
    </w:p>
  </w:endnote>
  <w:endnote w:type="continuationSeparator" w:id="0">
    <w:p w:rsidR="00040989" w:rsidRDefault="00040989" w:rsidP="00EF3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989" w:rsidRDefault="00040989" w:rsidP="00EF371B">
      <w:pPr>
        <w:spacing w:after="0" w:line="240" w:lineRule="auto"/>
      </w:pPr>
      <w:r>
        <w:separator/>
      </w:r>
    </w:p>
  </w:footnote>
  <w:footnote w:type="continuationSeparator" w:id="0">
    <w:p w:rsidR="00040989" w:rsidRDefault="00040989" w:rsidP="00EF371B">
      <w:pPr>
        <w:spacing w:after="0" w:line="240" w:lineRule="auto"/>
      </w:pPr>
      <w:r>
        <w:continuationSeparator/>
      </w:r>
    </w:p>
  </w:footnote>
  <w:footnote w:id="1">
    <w:p w:rsidR="00F32CEA" w:rsidRPr="00B77F9A" w:rsidRDefault="00F32CEA">
      <w:pPr>
        <w:pStyle w:val="ae"/>
      </w:pPr>
      <w:r>
        <w:rPr>
          <w:rStyle w:val="af0"/>
        </w:rPr>
        <w:footnoteRef/>
      </w:r>
      <w:r>
        <w:t xml:space="preserve"> </w:t>
      </w:r>
      <w:r w:rsidRPr="00B77F9A">
        <w:t xml:space="preserve">По результатам закупки </w:t>
      </w:r>
      <w:r w:rsidRPr="00B77F9A">
        <w:rPr>
          <w:bCs/>
        </w:rPr>
        <w:t>Спецификация терминала самообслуживания (информационного киоска)</w:t>
      </w:r>
      <w:r>
        <w:rPr>
          <w:bCs/>
        </w:rPr>
        <w:t xml:space="preserve"> </w:t>
      </w:r>
      <w:r w:rsidRPr="00B77F9A">
        <w:t>в Техническом задании будет изложена в редакции победителя Закупки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4B7CA1"/>
    <w:multiLevelType w:val="hybridMultilevel"/>
    <w:tmpl w:val="006A637C"/>
    <w:lvl w:ilvl="0" w:tplc="0419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E67740"/>
    <w:multiLevelType w:val="multilevel"/>
    <w:tmpl w:val="3814A686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4" w15:restartNumberingAfterBreak="0">
    <w:nsid w:val="660358E3"/>
    <w:multiLevelType w:val="multilevel"/>
    <w:tmpl w:val="D52207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trike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5" w15:restartNumberingAfterBreak="0">
    <w:nsid w:val="67504740"/>
    <w:multiLevelType w:val="hybridMultilevel"/>
    <w:tmpl w:val="25DA7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36E69"/>
    <w:multiLevelType w:val="multilevel"/>
    <w:tmpl w:val="FC1A0A0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u w:val="none"/>
      </w:rPr>
    </w:lvl>
  </w:abstractNum>
  <w:abstractNum w:abstractNumId="17" w15:restartNumberingAfterBreak="0">
    <w:nsid w:val="70D7429F"/>
    <w:multiLevelType w:val="multilevel"/>
    <w:tmpl w:val="3FE20B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E759E"/>
    <w:multiLevelType w:val="multilevel"/>
    <w:tmpl w:val="0B8AFC3E"/>
    <w:lvl w:ilvl="0">
      <w:start w:val="1"/>
      <w:numFmt w:val="decimal"/>
      <w:lvlText w:val="%1."/>
      <w:lvlJc w:val="left"/>
      <w:pPr>
        <w:ind w:left="960" w:hanging="420"/>
      </w:pPr>
      <w:rPr>
        <w:rFonts w:ascii="Arial" w:eastAsia="Arial" w:hAnsi="Arial" w:cs="Arial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left"/>
      <w:pPr>
        <w:ind w:left="1314" w:hanging="720"/>
      </w:pPr>
    </w:lvl>
    <w:lvl w:ilvl="3">
      <w:start w:val="1"/>
      <w:numFmt w:val="decimal"/>
      <w:lvlText w:val="%1.%2.%3.%4."/>
      <w:lvlJc w:val="left"/>
      <w:pPr>
        <w:ind w:left="1341" w:hanging="720"/>
      </w:pPr>
    </w:lvl>
    <w:lvl w:ilvl="4">
      <w:start w:val="1"/>
      <w:numFmt w:val="decimal"/>
      <w:lvlText w:val="%1.%2.%3.%4.%5."/>
      <w:lvlJc w:val="left"/>
      <w:pPr>
        <w:ind w:left="1728" w:hanging="1080"/>
      </w:pPr>
    </w:lvl>
    <w:lvl w:ilvl="5">
      <w:start w:val="1"/>
      <w:numFmt w:val="decimal"/>
      <w:lvlText w:val="%1.%2.%3.%4.%5.%6."/>
      <w:lvlJc w:val="left"/>
      <w:pPr>
        <w:ind w:left="1755" w:hanging="1080"/>
      </w:pPr>
    </w:lvl>
    <w:lvl w:ilvl="6">
      <w:start w:val="1"/>
      <w:numFmt w:val="decimal"/>
      <w:lvlText w:val="%1.%2.%3.%4.%5.%6.%7."/>
      <w:lvlJc w:val="left"/>
      <w:pPr>
        <w:ind w:left="1782" w:hanging="1080"/>
      </w:pPr>
    </w:lvl>
    <w:lvl w:ilvl="7">
      <w:start w:val="1"/>
      <w:numFmt w:val="decimal"/>
      <w:lvlText w:val="%1.%2.%3.%4.%5.%6.%7.%8."/>
      <w:lvlJc w:val="left"/>
      <w:pPr>
        <w:ind w:left="2169" w:hanging="1440"/>
      </w:pPr>
    </w:lvl>
    <w:lvl w:ilvl="8">
      <w:start w:val="1"/>
      <w:numFmt w:val="decimal"/>
      <w:lvlText w:val="%1.%2.%3.%4.%5.%6.%7.%8.%9."/>
      <w:lvlJc w:val="left"/>
      <w:pPr>
        <w:ind w:left="2196" w:hanging="1440"/>
      </w:pPr>
    </w:lvl>
  </w:abstractNum>
  <w:abstractNum w:abstractNumId="21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5"/>
  </w:num>
  <w:num w:numId="5">
    <w:abstractNumId w:val="14"/>
  </w:num>
  <w:num w:numId="6">
    <w:abstractNumId w:val="18"/>
  </w:num>
  <w:num w:numId="7">
    <w:abstractNumId w:val="0"/>
  </w:num>
  <w:num w:numId="8">
    <w:abstractNumId w:val="3"/>
  </w:num>
  <w:num w:numId="9">
    <w:abstractNumId w:val="20"/>
  </w:num>
  <w:num w:numId="10">
    <w:abstractNumId w:val="12"/>
  </w:num>
  <w:num w:numId="11">
    <w:abstractNumId w:val="16"/>
  </w:num>
  <w:num w:numId="12">
    <w:abstractNumId w:val="17"/>
  </w:num>
  <w:num w:numId="13">
    <w:abstractNumId w:val="19"/>
  </w:num>
  <w:num w:numId="14">
    <w:abstractNumId w:val="10"/>
  </w:num>
  <w:num w:numId="15">
    <w:abstractNumId w:val="11"/>
  </w:num>
  <w:num w:numId="16">
    <w:abstractNumId w:val="4"/>
  </w:num>
  <w:num w:numId="17">
    <w:abstractNumId w:val="9"/>
  </w:num>
  <w:num w:numId="18">
    <w:abstractNumId w:val="15"/>
  </w:num>
  <w:num w:numId="19">
    <w:abstractNumId w:val="2"/>
  </w:num>
  <w:num w:numId="20">
    <w:abstractNumId w:val="1"/>
  </w:num>
  <w:num w:numId="21">
    <w:abstractNumId w:val="21"/>
  </w:num>
  <w:num w:numId="2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213"/>
    <w:rsid w:val="00020790"/>
    <w:rsid w:val="00020C81"/>
    <w:rsid w:val="00035378"/>
    <w:rsid w:val="00040989"/>
    <w:rsid w:val="000413D7"/>
    <w:rsid w:val="000429AF"/>
    <w:rsid w:val="00046291"/>
    <w:rsid w:val="00062EEB"/>
    <w:rsid w:val="00062FC0"/>
    <w:rsid w:val="00063C57"/>
    <w:rsid w:val="00067343"/>
    <w:rsid w:val="000825F4"/>
    <w:rsid w:val="000B37FD"/>
    <w:rsid w:val="000C0979"/>
    <w:rsid w:val="000C6A3E"/>
    <w:rsid w:val="000C7B19"/>
    <w:rsid w:val="000F1851"/>
    <w:rsid w:val="000F2C8D"/>
    <w:rsid w:val="00115F47"/>
    <w:rsid w:val="00122333"/>
    <w:rsid w:val="00132219"/>
    <w:rsid w:val="001353F7"/>
    <w:rsid w:val="00152123"/>
    <w:rsid w:val="0015354C"/>
    <w:rsid w:val="00163076"/>
    <w:rsid w:val="0016374A"/>
    <w:rsid w:val="00164C0A"/>
    <w:rsid w:val="00180BEE"/>
    <w:rsid w:val="00196943"/>
    <w:rsid w:val="001B6446"/>
    <w:rsid w:val="001E0255"/>
    <w:rsid w:val="0020730A"/>
    <w:rsid w:val="00211FC5"/>
    <w:rsid w:val="00213482"/>
    <w:rsid w:val="00215A9D"/>
    <w:rsid w:val="002624B2"/>
    <w:rsid w:val="00272F9D"/>
    <w:rsid w:val="0027487E"/>
    <w:rsid w:val="00283378"/>
    <w:rsid w:val="00283B0B"/>
    <w:rsid w:val="002A5F70"/>
    <w:rsid w:val="002E4673"/>
    <w:rsid w:val="002F26FB"/>
    <w:rsid w:val="003012F4"/>
    <w:rsid w:val="003125FB"/>
    <w:rsid w:val="0032033C"/>
    <w:rsid w:val="00332D8A"/>
    <w:rsid w:val="00346E4D"/>
    <w:rsid w:val="00390A59"/>
    <w:rsid w:val="00393D79"/>
    <w:rsid w:val="003A658C"/>
    <w:rsid w:val="003F12D9"/>
    <w:rsid w:val="003F19DB"/>
    <w:rsid w:val="004008BE"/>
    <w:rsid w:val="00403B51"/>
    <w:rsid w:val="00403BCD"/>
    <w:rsid w:val="00430456"/>
    <w:rsid w:val="00485F03"/>
    <w:rsid w:val="004B5E89"/>
    <w:rsid w:val="004C4C4F"/>
    <w:rsid w:val="004D0E41"/>
    <w:rsid w:val="004E73A2"/>
    <w:rsid w:val="004F6488"/>
    <w:rsid w:val="00515D1B"/>
    <w:rsid w:val="005208F4"/>
    <w:rsid w:val="00523A38"/>
    <w:rsid w:val="00536BE4"/>
    <w:rsid w:val="0055568F"/>
    <w:rsid w:val="00574529"/>
    <w:rsid w:val="00583BE7"/>
    <w:rsid w:val="00587900"/>
    <w:rsid w:val="005A6692"/>
    <w:rsid w:val="005B30FF"/>
    <w:rsid w:val="005C0C35"/>
    <w:rsid w:val="005D328B"/>
    <w:rsid w:val="005E6811"/>
    <w:rsid w:val="00613568"/>
    <w:rsid w:val="00614116"/>
    <w:rsid w:val="00622BF8"/>
    <w:rsid w:val="00633FBB"/>
    <w:rsid w:val="006507F3"/>
    <w:rsid w:val="0065652A"/>
    <w:rsid w:val="00680D37"/>
    <w:rsid w:val="006C2EAE"/>
    <w:rsid w:val="006C74F0"/>
    <w:rsid w:val="006D0A42"/>
    <w:rsid w:val="006D1CD0"/>
    <w:rsid w:val="007111E3"/>
    <w:rsid w:val="00711AF1"/>
    <w:rsid w:val="00712230"/>
    <w:rsid w:val="0071357D"/>
    <w:rsid w:val="00714A90"/>
    <w:rsid w:val="00716761"/>
    <w:rsid w:val="00727BED"/>
    <w:rsid w:val="007416DC"/>
    <w:rsid w:val="00753D65"/>
    <w:rsid w:val="00765795"/>
    <w:rsid w:val="00765B20"/>
    <w:rsid w:val="00765B99"/>
    <w:rsid w:val="007743D1"/>
    <w:rsid w:val="007832C9"/>
    <w:rsid w:val="00792DE3"/>
    <w:rsid w:val="007A23AD"/>
    <w:rsid w:val="007B3A61"/>
    <w:rsid w:val="007D367C"/>
    <w:rsid w:val="007E5141"/>
    <w:rsid w:val="007E53B4"/>
    <w:rsid w:val="00810137"/>
    <w:rsid w:val="00810E56"/>
    <w:rsid w:val="00810EFB"/>
    <w:rsid w:val="00857933"/>
    <w:rsid w:val="008731F5"/>
    <w:rsid w:val="0089394E"/>
    <w:rsid w:val="008C7469"/>
    <w:rsid w:val="008D4C97"/>
    <w:rsid w:val="009131DC"/>
    <w:rsid w:val="009229F4"/>
    <w:rsid w:val="009528A8"/>
    <w:rsid w:val="009655F0"/>
    <w:rsid w:val="00966C83"/>
    <w:rsid w:val="00990B7E"/>
    <w:rsid w:val="009A0D39"/>
    <w:rsid w:val="009A2EDC"/>
    <w:rsid w:val="009A40EE"/>
    <w:rsid w:val="009A50FE"/>
    <w:rsid w:val="009B6AA8"/>
    <w:rsid w:val="009E3A30"/>
    <w:rsid w:val="009F605F"/>
    <w:rsid w:val="009F628D"/>
    <w:rsid w:val="009F7D37"/>
    <w:rsid w:val="00A1119B"/>
    <w:rsid w:val="00A405B4"/>
    <w:rsid w:val="00AB15DA"/>
    <w:rsid w:val="00AB3BCA"/>
    <w:rsid w:val="00AC0183"/>
    <w:rsid w:val="00AC1F4D"/>
    <w:rsid w:val="00AD3203"/>
    <w:rsid w:val="00AD33E3"/>
    <w:rsid w:val="00AE180C"/>
    <w:rsid w:val="00AF3C10"/>
    <w:rsid w:val="00B10478"/>
    <w:rsid w:val="00B33FE4"/>
    <w:rsid w:val="00B3541B"/>
    <w:rsid w:val="00B414C6"/>
    <w:rsid w:val="00B52E25"/>
    <w:rsid w:val="00B60530"/>
    <w:rsid w:val="00B764F6"/>
    <w:rsid w:val="00B77F9A"/>
    <w:rsid w:val="00B946DE"/>
    <w:rsid w:val="00B977FF"/>
    <w:rsid w:val="00BA2FCB"/>
    <w:rsid w:val="00BA3FE9"/>
    <w:rsid w:val="00BC46F3"/>
    <w:rsid w:val="00BC521F"/>
    <w:rsid w:val="00BE05D2"/>
    <w:rsid w:val="00BE3860"/>
    <w:rsid w:val="00BF5DE4"/>
    <w:rsid w:val="00C5191E"/>
    <w:rsid w:val="00C53439"/>
    <w:rsid w:val="00C648F8"/>
    <w:rsid w:val="00C80B15"/>
    <w:rsid w:val="00C829C1"/>
    <w:rsid w:val="00C905C4"/>
    <w:rsid w:val="00CD070D"/>
    <w:rsid w:val="00D01FF8"/>
    <w:rsid w:val="00D16458"/>
    <w:rsid w:val="00D21061"/>
    <w:rsid w:val="00D231FB"/>
    <w:rsid w:val="00D23792"/>
    <w:rsid w:val="00D24D49"/>
    <w:rsid w:val="00D26BB5"/>
    <w:rsid w:val="00D454AE"/>
    <w:rsid w:val="00D5547B"/>
    <w:rsid w:val="00D63669"/>
    <w:rsid w:val="00D671AB"/>
    <w:rsid w:val="00D815F5"/>
    <w:rsid w:val="00D87899"/>
    <w:rsid w:val="00DC7D5B"/>
    <w:rsid w:val="00DF1EA6"/>
    <w:rsid w:val="00E231D7"/>
    <w:rsid w:val="00E432CD"/>
    <w:rsid w:val="00E64F51"/>
    <w:rsid w:val="00E71CEA"/>
    <w:rsid w:val="00E97772"/>
    <w:rsid w:val="00EB1E9A"/>
    <w:rsid w:val="00EC22AE"/>
    <w:rsid w:val="00EC3DA9"/>
    <w:rsid w:val="00EF2290"/>
    <w:rsid w:val="00EF371B"/>
    <w:rsid w:val="00EF633D"/>
    <w:rsid w:val="00F0035A"/>
    <w:rsid w:val="00F05846"/>
    <w:rsid w:val="00F11D8B"/>
    <w:rsid w:val="00F13A9F"/>
    <w:rsid w:val="00F2015F"/>
    <w:rsid w:val="00F32CEA"/>
    <w:rsid w:val="00F420EA"/>
    <w:rsid w:val="00F62393"/>
    <w:rsid w:val="00F82081"/>
    <w:rsid w:val="00F82AAE"/>
    <w:rsid w:val="00F86756"/>
    <w:rsid w:val="00F95152"/>
    <w:rsid w:val="00F966FF"/>
    <w:rsid w:val="00FD0213"/>
    <w:rsid w:val="00FF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12BB67B"/>
  <w15:chartTrackingRefBased/>
  <w15:docId w15:val="{7AC5042D-1973-4C67-B668-1BC3608BA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03B51"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F11D8B"/>
    <w:pPr>
      <w:keepNext/>
      <w:keepLines/>
      <w:pageBreakBefore/>
      <w:numPr>
        <w:numId w:val="14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F11D8B"/>
    <w:pPr>
      <w:keepNext/>
      <w:numPr>
        <w:ilvl w:val="1"/>
        <w:numId w:val="14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AB15D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i/>
      <w:iCs/>
      <w:sz w:val="20"/>
      <w:szCs w:val="20"/>
    </w:rPr>
  </w:style>
  <w:style w:type="paragraph" w:styleId="a6">
    <w:name w:val="List Paragraph"/>
    <w:aliases w:val="AC List 01"/>
    <w:basedOn w:val="a2"/>
    <w:link w:val="a7"/>
    <w:uiPriority w:val="34"/>
    <w:qFormat/>
    <w:rsid w:val="00AB15D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AB15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uiPriority w:val="99"/>
    <w:rsid w:val="00AB15DA"/>
    <w:pPr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uiPriority w:val="99"/>
    <w:rsid w:val="00AB15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AB15DA"/>
    <w:pPr>
      <w:spacing w:after="0" w:line="240" w:lineRule="auto"/>
    </w:pPr>
    <w:rPr>
      <w:rFonts w:eastAsia="Times New Roman" w:cs="Times New Roman"/>
    </w:rPr>
  </w:style>
  <w:style w:type="paragraph" w:customStyle="1" w:styleId="Default">
    <w:name w:val="Default"/>
    <w:rsid w:val="00AB15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9">
    <w:name w:val="Table Grid"/>
    <w:basedOn w:val="a4"/>
    <w:uiPriority w:val="59"/>
    <w:rsid w:val="00AB15D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F11D8B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F11D8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F11D8B"/>
    <w:pPr>
      <w:numPr>
        <w:ilvl w:val="2"/>
        <w:numId w:val="14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F11D8B"/>
    <w:pPr>
      <w:numPr>
        <w:ilvl w:val="3"/>
      </w:numPr>
    </w:pPr>
  </w:style>
  <w:style w:type="paragraph" w:customStyle="1" w:styleId="a1">
    <w:name w:val="Подподпункт"/>
    <w:basedOn w:val="a0"/>
    <w:rsid w:val="00F11D8B"/>
    <w:pPr>
      <w:numPr>
        <w:ilvl w:val="4"/>
      </w:numPr>
    </w:pPr>
  </w:style>
  <w:style w:type="character" w:customStyle="1" w:styleId="FontStyle156">
    <w:name w:val="Font Style156"/>
    <w:uiPriority w:val="99"/>
    <w:rsid w:val="00F11D8B"/>
    <w:rPr>
      <w:rFonts w:ascii="Times New Roman" w:hAnsi="Times New Roman" w:cs="Times New Roman"/>
      <w:sz w:val="22"/>
      <w:szCs w:val="22"/>
    </w:rPr>
  </w:style>
  <w:style w:type="paragraph" w:styleId="aa">
    <w:name w:val="header"/>
    <w:basedOn w:val="a2"/>
    <w:link w:val="ab"/>
    <w:uiPriority w:val="99"/>
    <w:unhideWhenUsed/>
    <w:rsid w:val="00EF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3"/>
    <w:link w:val="aa"/>
    <w:uiPriority w:val="99"/>
    <w:rsid w:val="00EF371B"/>
  </w:style>
  <w:style w:type="paragraph" w:styleId="ac">
    <w:name w:val="footer"/>
    <w:basedOn w:val="a2"/>
    <w:link w:val="ad"/>
    <w:uiPriority w:val="99"/>
    <w:unhideWhenUsed/>
    <w:rsid w:val="00EF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3"/>
    <w:link w:val="ac"/>
    <w:uiPriority w:val="99"/>
    <w:rsid w:val="00EF371B"/>
  </w:style>
  <w:style w:type="paragraph" w:styleId="ae">
    <w:name w:val="footnote text"/>
    <w:basedOn w:val="a2"/>
    <w:link w:val="af"/>
    <w:uiPriority w:val="99"/>
    <w:rsid w:val="00D63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3"/>
    <w:link w:val="ae"/>
    <w:uiPriority w:val="99"/>
    <w:rsid w:val="00D63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D63669"/>
    <w:rPr>
      <w:vertAlign w:val="superscript"/>
    </w:rPr>
  </w:style>
  <w:style w:type="paragraph" w:styleId="af1">
    <w:name w:val="Balloon Text"/>
    <w:basedOn w:val="a2"/>
    <w:link w:val="af2"/>
    <w:uiPriority w:val="99"/>
    <w:semiHidden/>
    <w:unhideWhenUsed/>
    <w:rsid w:val="00711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711AF1"/>
    <w:rPr>
      <w:rFonts w:ascii="Segoe UI" w:hAnsi="Segoe UI" w:cs="Segoe UI"/>
      <w:sz w:val="18"/>
      <w:szCs w:val="18"/>
    </w:rPr>
  </w:style>
  <w:style w:type="character" w:styleId="af3">
    <w:name w:val="Hyperlink"/>
    <w:basedOn w:val="a3"/>
    <w:uiPriority w:val="99"/>
    <w:semiHidden/>
    <w:unhideWhenUsed/>
    <w:rsid w:val="00EF229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2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ya.Norinskaya@komiesc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C26AA-2977-45E5-A190-1D239937B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3655</TotalTime>
  <Pages>17</Pages>
  <Words>6769</Words>
  <Characters>38587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45266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Харламова Анна Владимировна</dc:creator>
  <cp:keywords/>
  <dc:description/>
  <cp:lastModifiedBy>Бабикова Наталья Владимировна</cp:lastModifiedBy>
  <cp:revision>179</cp:revision>
  <cp:lastPrinted>2021-09-06T12:09:00Z</cp:lastPrinted>
  <dcterms:created xsi:type="dcterms:W3CDTF">2018-06-07T05:36:00Z</dcterms:created>
  <dcterms:modified xsi:type="dcterms:W3CDTF">2023-06-29T08:54:00Z</dcterms:modified>
</cp:coreProperties>
</file>